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2"/>
        </w:rPr>
        <w:t>1</w:t>
      </w:r>
      <w:r>
        <w:rPr>
          <w:spacing w:val="-45"/>
        </w:rPr>
        <w:t> </w:t>
      </w:r>
      <w:r>
        <w:rPr>
          <w:spacing w:val="-22"/>
        </w:rPr>
        <w:t>-</w:t>
      </w:r>
      <w:r>
        <w:rPr>
          <w:spacing w:val="-45"/>
        </w:rPr>
        <w:t> </w:t>
      </w:r>
      <w:r>
        <w:rPr>
          <w:spacing w:val="-22"/>
        </w:rPr>
        <w:t>Boşanma</w:t>
      </w:r>
      <w:r>
        <w:rPr>
          <w:spacing w:val="-45"/>
        </w:rPr>
        <w:t> </w:t>
      </w:r>
      <w:r>
        <w:rPr>
          <w:spacing w:val="-22"/>
        </w:rPr>
        <w:t>Dava</w:t>
      </w:r>
      <w:r>
        <w:rPr>
          <w:spacing w:val="-45"/>
        </w:rPr>
        <w:t> </w:t>
      </w:r>
      <w:r>
        <w:rPr>
          <w:spacing w:val="-22"/>
        </w:rPr>
        <w:t>Dilekçesi</w:t>
      </w:r>
    </w:p>
    <w:p>
      <w:pPr>
        <w:pStyle w:val="Heading2"/>
        <w:spacing w:before="536"/>
        <w:ind w:left="22" w:firstLine="0"/>
      </w:pPr>
      <w:r>
        <w:rPr>
          <w:spacing w:val="-8"/>
        </w:rPr>
        <w:t>İSTANBUL NÖBETÇİ AİLE MAHKEMESİʼNE</w:t>
      </w:r>
    </w:p>
    <w:p>
      <w:pPr>
        <w:pStyle w:val="BodyText"/>
        <w:ind w:left="22"/>
      </w:pPr>
      <w:r>
        <w:rPr>
          <w:b/>
          <w:spacing w:val="-4"/>
        </w:rPr>
        <w:t>DAVACI</w:t>
      </w:r>
      <w:r>
        <w:rPr>
          <w:spacing w:val="-4"/>
        </w:rPr>
        <w:t>:</w:t>
      </w:r>
      <w:r>
        <w:rPr>
          <w:spacing w:val="-7"/>
        </w:rPr>
        <w:t> </w:t>
      </w:r>
      <w:r>
        <w:rPr>
          <w:spacing w:val="-4"/>
        </w:rPr>
        <w:t>Ad</w:t>
      </w:r>
      <w:r>
        <w:rPr>
          <w:spacing w:val="-7"/>
        </w:rPr>
        <w:t> </w:t>
      </w:r>
      <w:r>
        <w:rPr>
          <w:spacing w:val="-4"/>
        </w:rPr>
        <w:t>Soyad],</w:t>
      </w:r>
      <w:r>
        <w:rPr>
          <w:spacing w:val="-6"/>
        </w:rPr>
        <w:t> </w:t>
      </w:r>
      <w:r>
        <w:rPr>
          <w:spacing w:val="-4"/>
        </w:rPr>
        <w:t>T.C.</w:t>
      </w:r>
      <w:r>
        <w:rPr>
          <w:spacing w:val="-7"/>
        </w:rPr>
        <w:t> </w:t>
      </w:r>
      <w:r>
        <w:rPr>
          <w:spacing w:val="-4"/>
        </w:rPr>
        <w:t>Kimlik</w:t>
      </w:r>
      <w:r>
        <w:rPr>
          <w:spacing w:val="-6"/>
        </w:rPr>
        <w:t> </w:t>
      </w:r>
      <w:r>
        <w:rPr>
          <w:spacing w:val="-4"/>
        </w:rPr>
        <w:t>No:</w:t>
      </w:r>
      <w:r>
        <w:rPr>
          <w:spacing w:val="-7"/>
        </w:rPr>
        <w:t> </w:t>
      </w:r>
      <w:r>
        <w:rPr>
          <w:spacing w:val="-4"/>
        </w:rPr>
        <w:t>T.C.</w:t>
      </w:r>
      <w:r>
        <w:rPr>
          <w:spacing w:val="-7"/>
        </w:rPr>
        <w:t> </w:t>
      </w:r>
      <w:r>
        <w:rPr>
          <w:spacing w:val="-4"/>
        </w:rPr>
        <w:t>No],</w:t>
      </w:r>
      <w:r>
        <w:rPr>
          <w:spacing w:val="-6"/>
        </w:rPr>
        <w:t> </w:t>
      </w:r>
      <w:r>
        <w:rPr>
          <w:spacing w:val="-4"/>
        </w:rPr>
        <w:t>Adres:</w:t>
      </w:r>
      <w:r>
        <w:rPr>
          <w:spacing w:val="-7"/>
        </w:rPr>
        <w:t> </w:t>
      </w:r>
      <w:r>
        <w:rPr>
          <w:spacing w:val="-4"/>
        </w:rPr>
        <w:t>Tam</w:t>
      </w:r>
      <w:r>
        <w:rPr>
          <w:spacing w:val="-6"/>
        </w:rPr>
        <w:t> </w:t>
      </w:r>
      <w:r>
        <w:rPr>
          <w:spacing w:val="-4"/>
        </w:rPr>
        <w:t>Adres],</w:t>
      </w:r>
      <w:r>
        <w:rPr>
          <w:spacing w:val="-7"/>
        </w:rPr>
        <w:t> </w:t>
      </w:r>
      <w:r>
        <w:rPr>
          <w:spacing w:val="-4"/>
        </w:rPr>
        <w:t>Telefon:</w:t>
      </w:r>
    </w:p>
    <w:p>
      <w:pPr>
        <w:pStyle w:val="BodyText"/>
        <w:spacing w:before="71"/>
        <w:ind w:left="22"/>
      </w:pPr>
      <w:r>
        <w:rPr>
          <w:w w:val="90"/>
        </w:rPr>
        <w:t>Telefon</w:t>
      </w:r>
      <w:r>
        <w:rPr>
          <w:spacing w:val="-1"/>
          <w:w w:val="90"/>
        </w:rPr>
        <w:t> </w:t>
      </w:r>
      <w:r>
        <w:rPr>
          <w:spacing w:val="-5"/>
          <w:w w:val="105"/>
        </w:rPr>
        <w:t>No]</w:t>
      </w:r>
    </w:p>
    <w:p>
      <w:pPr>
        <w:pStyle w:val="BodyText"/>
        <w:spacing w:line="297" w:lineRule="auto"/>
        <w:ind w:left="22"/>
      </w:pPr>
      <w:r>
        <w:rPr>
          <w:b/>
        </w:rPr>
        <w:t>VEKİLİ</w:t>
      </w:r>
      <w:r>
        <w:rPr/>
        <w:t>:</w:t>
      </w:r>
      <w:r>
        <w:rPr>
          <w:spacing w:val="-19"/>
        </w:rPr>
        <w:t> </w:t>
      </w:r>
      <w:r>
        <w:rPr/>
        <w:t>Avukat</w:t>
      </w:r>
      <w:r>
        <w:rPr>
          <w:spacing w:val="-19"/>
        </w:rPr>
        <w:t> </w:t>
      </w:r>
      <w:r>
        <w:rPr/>
        <w:t>Ad</w:t>
      </w:r>
      <w:r>
        <w:rPr>
          <w:spacing w:val="-19"/>
        </w:rPr>
        <w:t> </w:t>
      </w:r>
      <w:r>
        <w:rPr/>
        <w:t>Soyad],</w:t>
      </w:r>
      <w:r>
        <w:rPr>
          <w:spacing w:val="-18"/>
        </w:rPr>
        <w:t> </w:t>
      </w:r>
      <w:r>
        <w:rPr/>
        <w:t>Adres:</w:t>
      </w:r>
      <w:r>
        <w:rPr>
          <w:spacing w:val="-19"/>
        </w:rPr>
        <w:t> </w:t>
      </w:r>
      <w:r>
        <w:rPr/>
        <w:t>Avukatlık</w:t>
      </w:r>
      <w:r>
        <w:rPr>
          <w:spacing w:val="-19"/>
        </w:rPr>
        <w:t> </w:t>
      </w:r>
      <w:r>
        <w:rPr/>
        <w:t>Bürosu</w:t>
      </w:r>
      <w:r>
        <w:rPr>
          <w:spacing w:val="-19"/>
        </w:rPr>
        <w:t> </w:t>
      </w:r>
      <w:r>
        <w:rPr/>
        <w:t>Adresi],</w:t>
      </w:r>
      <w:r>
        <w:rPr>
          <w:spacing w:val="-18"/>
        </w:rPr>
        <w:t> </w:t>
      </w:r>
      <w:r>
        <w:rPr/>
        <w:t>Telefon:</w:t>
      </w:r>
      <w:r>
        <w:rPr>
          <w:spacing w:val="-19"/>
        </w:rPr>
        <w:t> </w:t>
      </w:r>
      <w:r>
        <w:rPr/>
        <w:t>Avukat </w:t>
      </w:r>
      <w:r>
        <w:rPr>
          <w:w w:val="105"/>
        </w:rPr>
        <w:t>Telefon No]</w:t>
      </w:r>
    </w:p>
    <w:p>
      <w:pPr>
        <w:pStyle w:val="BodyText"/>
        <w:spacing w:before="121"/>
        <w:ind w:left="22"/>
      </w:pPr>
      <w:r>
        <w:rPr>
          <w:b/>
          <w:spacing w:val="-6"/>
        </w:rPr>
        <w:t>DAVALI</w:t>
      </w:r>
      <w:r>
        <w:rPr>
          <w:spacing w:val="-6"/>
        </w:rPr>
        <w:t>: Ad Soyad], T.C. Kimlik No: T.C. No], Adres:</w:t>
      </w:r>
      <w:r>
        <w:rPr>
          <w:spacing w:val="-5"/>
        </w:rPr>
        <w:t> </w:t>
      </w:r>
      <w:r>
        <w:rPr>
          <w:spacing w:val="-6"/>
        </w:rPr>
        <w:t>Tam Adres]</w:t>
      </w:r>
    </w:p>
    <w:p>
      <w:pPr>
        <w:pStyle w:val="BodyText"/>
        <w:spacing w:line="297" w:lineRule="auto" w:before="191"/>
        <w:ind w:left="22"/>
      </w:pPr>
      <w:r>
        <w:rPr>
          <w:b/>
        </w:rPr>
        <w:t>KONU</w:t>
      </w:r>
      <w:r>
        <w:rPr/>
        <w:t>:</w:t>
      </w:r>
      <w:r>
        <w:rPr>
          <w:spacing w:val="40"/>
        </w:rPr>
        <w:t> </w:t>
      </w:r>
      <w:r>
        <w:rPr/>
        <w:t>Çekişmeli</w:t>
      </w:r>
      <w:r>
        <w:rPr>
          <w:spacing w:val="40"/>
        </w:rPr>
        <w:t> </w:t>
      </w:r>
      <w:r>
        <w:rPr/>
        <w:t>boşanma</w:t>
      </w:r>
      <w:r>
        <w:rPr>
          <w:spacing w:val="40"/>
        </w:rPr>
        <w:t> </w:t>
      </w:r>
      <w:r>
        <w:rPr/>
        <w:t>talebi</w:t>
      </w:r>
      <w:r>
        <w:rPr>
          <w:spacing w:val="40"/>
        </w:rPr>
        <w:t> </w:t>
      </w:r>
      <w:r>
        <w:rPr/>
        <w:t>ile</w:t>
      </w:r>
      <w:r>
        <w:rPr>
          <w:spacing w:val="40"/>
        </w:rPr>
        <w:t> </w:t>
      </w:r>
      <w:r>
        <w:rPr/>
        <w:t>nafaka,</w:t>
      </w:r>
      <w:r>
        <w:rPr>
          <w:spacing w:val="40"/>
        </w:rPr>
        <w:t> </w:t>
      </w:r>
      <w:r>
        <w:rPr/>
        <w:t>velayet,</w:t>
      </w:r>
      <w:r>
        <w:rPr>
          <w:spacing w:val="40"/>
        </w:rPr>
        <w:t> </w:t>
      </w:r>
      <w:r>
        <w:rPr/>
        <w:t>maddi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manevi</w:t>
      </w:r>
      <w:r>
        <w:rPr>
          <w:spacing w:val="40"/>
        </w:rPr>
        <w:t> </w:t>
      </w:r>
      <w:r>
        <w:rPr/>
        <w:t>tazminat </w:t>
      </w:r>
      <w:r>
        <w:rPr>
          <w:w w:val="110"/>
        </w:rPr>
        <w:t>ve mal paylaşımı taleplerimiz hk.</w:t>
      </w:r>
    </w:p>
    <w:p>
      <w:pPr>
        <w:pStyle w:val="Heading1"/>
        <w:rPr>
          <w:b w:val="0"/>
        </w:rPr>
      </w:pPr>
      <w:r>
        <w:rPr>
          <w:spacing w:val="-2"/>
        </w:rPr>
        <w:t>AÇIKLAMALAR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97" w:lineRule="auto" w:before="221" w:after="0"/>
        <w:ind w:left="454" w:right="958" w:hanging="333"/>
        <w:jc w:val="left"/>
        <w:rPr>
          <w:sz w:val="24"/>
        </w:rPr>
      </w:pPr>
      <w:r>
        <w:rPr>
          <w:b/>
          <w:sz w:val="24"/>
        </w:rPr>
        <w:t>Evlilik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Bilgileri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Taraflar,</w:t>
      </w:r>
      <w:r>
        <w:rPr>
          <w:spacing w:val="-2"/>
          <w:sz w:val="24"/>
        </w:rPr>
        <w:t> </w:t>
      </w:r>
      <w:r>
        <w:rPr>
          <w:sz w:val="24"/>
        </w:rPr>
        <w:t>Evlilik</w:t>
      </w:r>
      <w:r>
        <w:rPr>
          <w:spacing w:val="-2"/>
          <w:sz w:val="24"/>
        </w:rPr>
        <w:t> </w:t>
      </w:r>
      <w:r>
        <w:rPr>
          <w:sz w:val="24"/>
        </w:rPr>
        <w:t>Tarihi]</w:t>
      </w:r>
      <w:r>
        <w:rPr>
          <w:spacing w:val="-2"/>
          <w:sz w:val="24"/>
        </w:rPr>
        <w:t> </w:t>
      </w:r>
      <w:r>
        <w:rPr>
          <w:sz w:val="24"/>
        </w:rPr>
        <w:t>tarihinde</w:t>
      </w:r>
      <w:r>
        <w:rPr>
          <w:spacing w:val="-2"/>
          <w:sz w:val="24"/>
        </w:rPr>
        <w:t> </w:t>
      </w:r>
      <w:r>
        <w:rPr>
          <w:sz w:val="24"/>
        </w:rPr>
        <w:t>Evlilik</w:t>
      </w:r>
      <w:r>
        <w:rPr>
          <w:spacing w:val="-2"/>
          <w:sz w:val="24"/>
        </w:rPr>
        <w:t> </w:t>
      </w:r>
      <w:r>
        <w:rPr>
          <w:sz w:val="24"/>
        </w:rPr>
        <w:t>Yeri]ʼnde </w:t>
      </w:r>
      <w:r>
        <w:rPr>
          <w:w w:val="105"/>
          <w:sz w:val="24"/>
        </w:rPr>
        <w:t>evlenmişlerdir.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Evlilik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birliğinden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Çocuk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Sayısı]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adet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çocuk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dünyaya gelmiştir: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Çocuk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Adı,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Doğum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Tarihi].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Evlilik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birliği,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aşağıda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belirtilen</w:t>
      </w:r>
    </w:p>
    <w:p>
      <w:pPr>
        <w:pStyle w:val="BodyText"/>
        <w:spacing w:line="297" w:lineRule="auto" w:before="2"/>
        <w:ind w:right="359"/>
      </w:pPr>
      <w:r>
        <w:rPr>
          <w:w w:val="105"/>
        </w:rPr>
        <w:t>sebeplerle temelinden sarsılmış olup, ortak hayatın sürdürülmesi imkânsız hale gelmiştir.</w:t>
      </w:r>
    </w:p>
    <w:p>
      <w:pPr>
        <w:pStyle w:val="Heading2"/>
        <w:numPr>
          <w:ilvl w:val="0"/>
          <w:numId w:val="1"/>
        </w:numPr>
        <w:tabs>
          <w:tab w:pos="454" w:val="left" w:leader="none"/>
        </w:tabs>
        <w:spacing w:line="240" w:lineRule="auto" w:before="137" w:after="0"/>
        <w:ind w:left="454" w:right="0" w:hanging="332"/>
        <w:jc w:val="left"/>
        <w:rPr>
          <w:b w:val="0"/>
        </w:rPr>
      </w:pPr>
      <w:r>
        <w:rPr>
          <w:spacing w:val="-4"/>
        </w:rPr>
        <w:t>Boşanma</w:t>
      </w:r>
      <w:r>
        <w:rPr>
          <w:spacing w:val="-9"/>
        </w:rPr>
        <w:t> </w:t>
      </w:r>
      <w:r>
        <w:rPr>
          <w:spacing w:val="-2"/>
        </w:rPr>
        <w:t>Sebepleri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97" w:lineRule="auto" w:before="190" w:after="0"/>
        <w:ind w:left="454" w:right="297" w:firstLine="0"/>
        <w:jc w:val="left"/>
        <w:rPr>
          <w:sz w:val="24"/>
        </w:rPr>
      </w:pPr>
      <w:r>
        <w:rPr>
          <w:b/>
          <w:sz w:val="24"/>
        </w:rPr>
        <w:t>Sadakatsizlik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(TMK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Madde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161)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Davalı,</w:t>
      </w:r>
      <w:r>
        <w:rPr>
          <w:spacing w:val="-2"/>
          <w:sz w:val="24"/>
        </w:rPr>
        <w:t> </w:t>
      </w:r>
      <w:r>
        <w:rPr>
          <w:sz w:val="24"/>
        </w:rPr>
        <w:t>Tarih]</w:t>
      </w:r>
      <w:r>
        <w:rPr>
          <w:spacing w:val="-2"/>
          <w:sz w:val="24"/>
        </w:rPr>
        <w:t> </w:t>
      </w:r>
      <w:r>
        <w:rPr>
          <w:sz w:val="24"/>
        </w:rPr>
        <w:t>tarihinden</w:t>
      </w:r>
      <w:r>
        <w:rPr>
          <w:spacing w:val="-2"/>
          <w:sz w:val="24"/>
        </w:rPr>
        <w:t> </w:t>
      </w:r>
      <w:r>
        <w:rPr>
          <w:sz w:val="24"/>
        </w:rPr>
        <w:t>itibaren </w:t>
      </w:r>
      <w:r>
        <w:rPr>
          <w:w w:val="105"/>
          <w:sz w:val="24"/>
        </w:rPr>
        <w:t>üçüncü kişilerle uygunsuz ilişkiler sürdürmüş, bu durum davacı tarafından</w:t>
      </w:r>
    </w:p>
    <w:p>
      <w:pPr>
        <w:pStyle w:val="BodyText"/>
        <w:spacing w:line="297" w:lineRule="auto" w:before="2"/>
        <w:ind w:right="359"/>
      </w:pPr>
      <w:r>
        <w:rPr>
          <w:w w:val="105"/>
        </w:rPr>
        <w:t>Delil</w:t>
      </w:r>
      <w:r>
        <w:rPr>
          <w:spacing w:val="-20"/>
          <w:w w:val="105"/>
        </w:rPr>
        <w:t> </w:t>
      </w:r>
      <w:r>
        <w:rPr>
          <w:w w:val="105"/>
        </w:rPr>
        <w:t>Türü,</w:t>
      </w:r>
      <w:r>
        <w:rPr>
          <w:spacing w:val="-20"/>
          <w:w w:val="105"/>
        </w:rPr>
        <w:t> </w:t>
      </w:r>
      <w:r>
        <w:rPr>
          <w:w w:val="105"/>
        </w:rPr>
        <w:t>örn.</w:t>
      </w:r>
      <w:r>
        <w:rPr>
          <w:spacing w:val="-20"/>
          <w:w w:val="105"/>
        </w:rPr>
        <w:t> </w:t>
      </w:r>
      <w:r>
        <w:rPr>
          <w:w w:val="105"/>
        </w:rPr>
        <w:t>mesajlar,</w:t>
      </w:r>
      <w:r>
        <w:rPr>
          <w:spacing w:val="-19"/>
          <w:w w:val="105"/>
        </w:rPr>
        <w:t> </w:t>
      </w:r>
      <w:r>
        <w:rPr>
          <w:w w:val="105"/>
        </w:rPr>
        <w:t>tanık</w:t>
      </w:r>
      <w:r>
        <w:rPr>
          <w:spacing w:val="-20"/>
          <w:w w:val="105"/>
        </w:rPr>
        <w:t> </w:t>
      </w:r>
      <w:r>
        <w:rPr>
          <w:w w:val="105"/>
        </w:rPr>
        <w:t>beyanları]</w:t>
      </w:r>
      <w:r>
        <w:rPr>
          <w:spacing w:val="-20"/>
          <w:w w:val="105"/>
        </w:rPr>
        <w:t> </w:t>
      </w:r>
      <w:r>
        <w:rPr>
          <w:w w:val="105"/>
        </w:rPr>
        <w:t>ile</w:t>
      </w:r>
      <w:r>
        <w:rPr>
          <w:spacing w:val="-19"/>
          <w:w w:val="105"/>
        </w:rPr>
        <w:t> </w:t>
      </w:r>
      <w:r>
        <w:rPr>
          <w:w w:val="105"/>
        </w:rPr>
        <w:t>tespit</w:t>
      </w:r>
      <w:r>
        <w:rPr>
          <w:spacing w:val="-20"/>
          <w:w w:val="105"/>
        </w:rPr>
        <w:t> </w:t>
      </w:r>
      <w:r>
        <w:rPr>
          <w:w w:val="105"/>
        </w:rPr>
        <w:t>edilmiştir.</w:t>
      </w:r>
      <w:r>
        <w:rPr>
          <w:spacing w:val="-20"/>
          <w:w w:val="105"/>
        </w:rPr>
        <w:t> </w:t>
      </w:r>
      <w:r>
        <w:rPr>
          <w:w w:val="105"/>
        </w:rPr>
        <w:t>Bu</w:t>
      </w:r>
      <w:r>
        <w:rPr>
          <w:spacing w:val="-19"/>
          <w:w w:val="105"/>
        </w:rPr>
        <w:t> </w:t>
      </w:r>
      <w:r>
        <w:rPr>
          <w:w w:val="105"/>
        </w:rPr>
        <w:t>davranış, evlilik birliğinin güven temelini yok etmiştir.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40" w:lineRule="auto" w:before="121" w:after="0"/>
        <w:ind w:left="752" w:right="0" w:hanging="298"/>
        <w:jc w:val="left"/>
        <w:rPr>
          <w:sz w:val="24"/>
        </w:rPr>
      </w:pPr>
      <w:r>
        <w:rPr>
          <w:b/>
          <w:spacing w:val="-6"/>
          <w:sz w:val="24"/>
        </w:rPr>
        <w:t>Şiddet</w:t>
      </w:r>
      <w:r>
        <w:rPr>
          <w:b/>
          <w:spacing w:val="-11"/>
          <w:sz w:val="24"/>
        </w:rPr>
        <w:t> </w:t>
      </w:r>
      <w:r>
        <w:rPr>
          <w:b/>
          <w:spacing w:val="-6"/>
          <w:sz w:val="24"/>
        </w:rPr>
        <w:t>ve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Kötü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Muamele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(TMK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Madde</w:t>
      </w:r>
      <w:r>
        <w:rPr>
          <w:b/>
          <w:spacing w:val="-10"/>
          <w:sz w:val="24"/>
        </w:rPr>
        <w:t> </w:t>
      </w:r>
      <w:r>
        <w:rPr>
          <w:b/>
          <w:spacing w:val="-6"/>
          <w:sz w:val="24"/>
        </w:rPr>
        <w:t>162)</w:t>
      </w:r>
      <w:r>
        <w:rPr>
          <w:spacing w:val="-6"/>
          <w:sz w:val="24"/>
        </w:rPr>
        <w:t>: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Davalı,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Tarih]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tarihinde</w:t>
      </w:r>
    </w:p>
    <w:p>
      <w:pPr>
        <w:pStyle w:val="BodyText"/>
        <w:spacing w:line="297" w:lineRule="auto" w:before="70"/>
      </w:pPr>
      <w:r>
        <w:rPr>
          <w:spacing w:val="-2"/>
          <w:w w:val="110"/>
        </w:rPr>
        <w:t>davacıya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fiziksel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şiddet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uygulamış,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bu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olay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Karakol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Tutanağı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No,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Hastane </w:t>
      </w:r>
      <w:r>
        <w:rPr/>
        <w:t>Raporu]</w:t>
      </w:r>
      <w:r>
        <w:rPr>
          <w:spacing w:val="40"/>
        </w:rPr>
        <w:t> </w:t>
      </w:r>
      <w:r>
        <w:rPr/>
        <w:t>ile</w:t>
      </w:r>
      <w:r>
        <w:rPr>
          <w:spacing w:val="40"/>
        </w:rPr>
        <w:t> </w:t>
      </w:r>
      <w:r>
        <w:rPr/>
        <w:t>belgelenmiştir.</w:t>
      </w:r>
      <w:r>
        <w:rPr>
          <w:spacing w:val="40"/>
        </w:rPr>
        <w:t> </w:t>
      </w:r>
      <w:r>
        <w:rPr/>
        <w:t>Ayrıca,</w:t>
      </w:r>
      <w:r>
        <w:rPr>
          <w:spacing w:val="40"/>
        </w:rPr>
        <w:t> </w:t>
      </w:r>
      <w:r>
        <w:rPr/>
        <w:t>davalı</w:t>
      </w:r>
      <w:r>
        <w:rPr>
          <w:spacing w:val="40"/>
        </w:rPr>
        <w:t> </w:t>
      </w:r>
      <w:r>
        <w:rPr/>
        <w:t>sık</w:t>
      </w:r>
      <w:r>
        <w:rPr>
          <w:spacing w:val="40"/>
        </w:rPr>
        <w:t> </w:t>
      </w:r>
      <w:r>
        <w:rPr/>
        <w:t>sık</w:t>
      </w:r>
      <w:r>
        <w:rPr>
          <w:spacing w:val="40"/>
        </w:rPr>
        <w:t> </w:t>
      </w:r>
      <w:r>
        <w:rPr/>
        <w:t>hakaret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aşağılayıcı</w:t>
      </w:r>
      <w:r>
        <w:rPr>
          <w:spacing w:val="40"/>
        </w:rPr>
        <w:t> </w:t>
      </w:r>
      <w:r>
        <w:rPr/>
        <w:t>sözler </w:t>
      </w:r>
      <w:r>
        <w:rPr>
          <w:w w:val="110"/>
        </w:rPr>
        <w:t>sarf ederek davacının onurunu zedelemiştir.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97" w:lineRule="auto" w:before="123" w:after="0"/>
        <w:ind w:left="454" w:right="402" w:firstLine="0"/>
        <w:jc w:val="left"/>
        <w:rPr>
          <w:sz w:val="24"/>
        </w:rPr>
      </w:pPr>
      <w:r>
        <w:rPr>
          <w:b/>
          <w:spacing w:val="-2"/>
          <w:sz w:val="24"/>
        </w:rPr>
        <w:t>Evlilik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Birliğinin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Temelinden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Sarsılması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(TMK</w:t>
      </w:r>
      <w:r>
        <w:rPr>
          <w:b/>
          <w:spacing w:val="-15"/>
          <w:sz w:val="24"/>
        </w:rPr>
        <w:t> </w:t>
      </w:r>
      <w:r>
        <w:rPr>
          <w:b/>
          <w:spacing w:val="-2"/>
          <w:sz w:val="24"/>
        </w:rPr>
        <w:t>Madde</w:t>
      </w:r>
      <w:r>
        <w:rPr>
          <w:b/>
          <w:spacing w:val="-16"/>
          <w:sz w:val="24"/>
        </w:rPr>
        <w:t> </w:t>
      </w:r>
      <w:r>
        <w:rPr>
          <w:b/>
          <w:spacing w:val="-2"/>
          <w:sz w:val="24"/>
        </w:rPr>
        <w:t>166)</w:t>
      </w:r>
      <w:r>
        <w:rPr>
          <w:spacing w:val="-2"/>
          <w:sz w:val="24"/>
        </w:rPr>
        <w:t>: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Yukarıdaki </w:t>
      </w:r>
      <w:r>
        <w:rPr>
          <w:w w:val="105"/>
          <w:sz w:val="24"/>
        </w:rPr>
        <w:t>sebepler ve taraflar arasındaki sürekli anlaşmazlıklar, evlilik birliğini çekilmez hale getirmiştir.</w:t>
      </w:r>
    </w:p>
    <w:p>
      <w:pPr>
        <w:pStyle w:val="Heading2"/>
        <w:numPr>
          <w:ilvl w:val="0"/>
          <w:numId w:val="1"/>
        </w:numPr>
        <w:tabs>
          <w:tab w:pos="454" w:val="left" w:leader="none"/>
        </w:tabs>
        <w:spacing w:line="240" w:lineRule="auto" w:before="152" w:after="0"/>
        <w:ind w:left="454" w:right="0" w:hanging="332"/>
        <w:jc w:val="left"/>
        <w:rPr>
          <w:b w:val="0"/>
        </w:rPr>
      </w:pPr>
      <w:r>
        <w:rPr>
          <w:spacing w:val="-2"/>
        </w:rPr>
        <w:t>Talepler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190" w:after="0"/>
        <w:ind w:left="743" w:right="0" w:hanging="289"/>
        <w:jc w:val="left"/>
        <w:rPr>
          <w:sz w:val="24"/>
        </w:rPr>
      </w:pPr>
      <w:r>
        <w:rPr>
          <w:b/>
          <w:w w:val="105"/>
          <w:sz w:val="24"/>
        </w:rPr>
        <w:t>Boşanma</w:t>
      </w:r>
      <w:r>
        <w:rPr>
          <w:w w:val="105"/>
          <w:sz w:val="24"/>
        </w:rPr>
        <w:t>: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Tarafların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evlilik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birliğinin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sona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erdirilmesine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karar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verilmesi.</w:t>
      </w: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97" w:lineRule="auto" w:before="191" w:after="0"/>
        <w:ind w:left="454" w:right="255" w:firstLine="0"/>
        <w:jc w:val="left"/>
        <w:rPr>
          <w:sz w:val="24"/>
        </w:rPr>
      </w:pPr>
      <w:r>
        <w:rPr>
          <w:b/>
          <w:w w:val="110"/>
          <w:sz w:val="24"/>
        </w:rPr>
        <w:t>Velayet</w:t>
      </w:r>
      <w:r>
        <w:rPr>
          <w:w w:val="110"/>
          <w:sz w:val="24"/>
        </w:rPr>
        <w:t>: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Ortak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çocuk/çocukların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velayetinin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davacıya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verilmesi. </w:t>
      </w:r>
      <w:r>
        <w:rPr>
          <w:sz w:val="24"/>
        </w:rPr>
        <w:t>Çocukların</w:t>
      </w:r>
      <w:r>
        <w:rPr>
          <w:spacing w:val="53"/>
          <w:sz w:val="24"/>
        </w:rPr>
        <w:t> </w:t>
      </w:r>
      <w:r>
        <w:rPr>
          <w:sz w:val="24"/>
        </w:rPr>
        <w:t>psikolojik</w:t>
      </w:r>
      <w:r>
        <w:rPr>
          <w:spacing w:val="53"/>
          <w:sz w:val="24"/>
        </w:rPr>
        <w:t> </w:t>
      </w:r>
      <w:r>
        <w:rPr>
          <w:sz w:val="24"/>
        </w:rPr>
        <w:t>ve</w:t>
      </w:r>
      <w:r>
        <w:rPr>
          <w:spacing w:val="53"/>
          <w:sz w:val="24"/>
        </w:rPr>
        <w:t> </w:t>
      </w:r>
      <w:r>
        <w:rPr>
          <w:sz w:val="24"/>
        </w:rPr>
        <w:t>maddi</w:t>
      </w:r>
      <w:r>
        <w:rPr>
          <w:spacing w:val="53"/>
          <w:sz w:val="24"/>
        </w:rPr>
        <w:t> </w:t>
      </w:r>
      <w:r>
        <w:rPr>
          <w:sz w:val="24"/>
        </w:rPr>
        <w:t>ihtiyaçları</w:t>
      </w:r>
      <w:r>
        <w:rPr>
          <w:spacing w:val="53"/>
          <w:sz w:val="24"/>
        </w:rPr>
        <w:t> </w:t>
      </w:r>
      <w:r>
        <w:rPr>
          <w:sz w:val="24"/>
        </w:rPr>
        <w:t>göz</w:t>
      </w:r>
      <w:r>
        <w:rPr>
          <w:spacing w:val="53"/>
          <w:sz w:val="24"/>
        </w:rPr>
        <w:t> </w:t>
      </w:r>
      <w:r>
        <w:rPr>
          <w:sz w:val="24"/>
        </w:rPr>
        <w:t>önüne</w:t>
      </w:r>
      <w:r>
        <w:rPr>
          <w:spacing w:val="53"/>
          <w:sz w:val="24"/>
        </w:rPr>
        <w:t> </w:t>
      </w:r>
      <w:r>
        <w:rPr>
          <w:sz w:val="24"/>
        </w:rPr>
        <w:t>alındığında,</w:t>
      </w:r>
      <w:r>
        <w:rPr>
          <w:spacing w:val="53"/>
          <w:sz w:val="24"/>
        </w:rPr>
        <w:t> </w:t>
      </w:r>
      <w:r>
        <w:rPr>
          <w:sz w:val="24"/>
        </w:rPr>
        <w:t>davacının</w:t>
      </w:r>
    </w:p>
    <w:p>
      <w:pPr>
        <w:pStyle w:val="ListParagraph"/>
        <w:spacing w:after="0" w:line="297" w:lineRule="auto"/>
        <w:jc w:val="left"/>
        <w:rPr>
          <w:sz w:val="24"/>
        </w:rPr>
        <w:sectPr>
          <w:footerReference w:type="default" r:id="rId5"/>
          <w:type w:val="continuous"/>
          <w:pgSz w:w="11920" w:h="16840"/>
          <w:pgMar w:header="0" w:footer="539" w:top="1340" w:bottom="720" w:left="1417" w:right="1417"/>
          <w:pgNumType w:start="1"/>
        </w:sectPr>
      </w:pPr>
    </w:p>
    <w:p>
      <w:pPr>
        <w:pStyle w:val="BodyText"/>
        <w:spacing w:before="71"/>
        <w:jc w:val="both"/>
      </w:pPr>
      <w:r>
        <w:rPr/>
        <w:t>velayete</w:t>
      </w:r>
      <w:r>
        <w:rPr>
          <w:spacing w:val="41"/>
        </w:rPr>
        <w:t> </w:t>
      </w:r>
      <w:r>
        <w:rPr/>
        <w:t>daha</w:t>
      </w:r>
      <w:r>
        <w:rPr>
          <w:spacing w:val="42"/>
        </w:rPr>
        <w:t> </w:t>
      </w:r>
      <w:r>
        <w:rPr/>
        <w:t>uygun</w:t>
      </w:r>
      <w:r>
        <w:rPr>
          <w:spacing w:val="42"/>
        </w:rPr>
        <w:t> </w:t>
      </w:r>
      <w:r>
        <w:rPr/>
        <w:t>olduğu</w:t>
      </w:r>
      <w:r>
        <w:rPr>
          <w:spacing w:val="41"/>
        </w:rPr>
        <w:t> </w:t>
      </w:r>
      <w:r>
        <w:rPr>
          <w:spacing w:val="-2"/>
        </w:rPr>
        <w:t>açıktır.</w:t>
      </w:r>
    </w:p>
    <w:p>
      <w:pPr>
        <w:pStyle w:val="ListParagraph"/>
        <w:numPr>
          <w:ilvl w:val="1"/>
          <w:numId w:val="1"/>
        </w:numPr>
        <w:tabs>
          <w:tab w:pos="742" w:val="left" w:leader="none"/>
        </w:tabs>
        <w:spacing w:line="297" w:lineRule="auto" w:before="190" w:after="0"/>
        <w:ind w:left="454" w:right="802" w:firstLine="0"/>
        <w:jc w:val="both"/>
        <w:rPr>
          <w:sz w:val="24"/>
        </w:rPr>
      </w:pPr>
      <w:r>
        <w:rPr>
          <w:b/>
          <w:sz w:val="24"/>
        </w:rPr>
        <w:t>Nafaka</w:t>
      </w:r>
      <w:r>
        <w:rPr>
          <w:sz w:val="24"/>
        </w:rPr>
        <w:t>: Davacı için aylık Miktar] TL iştirak nafakası ve Miktar] TL </w:t>
      </w:r>
      <w:r>
        <w:rPr>
          <w:w w:val="105"/>
          <w:sz w:val="24"/>
        </w:rPr>
        <w:t>yoksulluk nafakası bağlanması. Davalının ekonomik durumu, bu </w:t>
      </w:r>
      <w:r>
        <w:rPr>
          <w:w w:val="105"/>
          <w:sz w:val="24"/>
        </w:rPr>
        <w:t>talebi karşılamaya uygundur.</w:t>
      </w:r>
    </w:p>
    <w:p>
      <w:pPr>
        <w:pStyle w:val="ListParagraph"/>
        <w:numPr>
          <w:ilvl w:val="1"/>
          <w:numId w:val="1"/>
        </w:numPr>
        <w:tabs>
          <w:tab w:pos="755" w:val="left" w:leader="none"/>
        </w:tabs>
        <w:spacing w:line="297" w:lineRule="auto" w:before="123" w:after="0"/>
        <w:ind w:left="454" w:right="453" w:firstLine="0"/>
        <w:jc w:val="both"/>
        <w:rPr>
          <w:sz w:val="24"/>
        </w:rPr>
      </w:pPr>
      <w:r>
        <w:rPr>
          <w:b/>
          <w:w w:val="105"/>
          <w:sz w:val="24"/>
        </w:rPr>
        <w:t>Maddi</w:t>
      </w:r>
      <w:r>
        <w:rPr>
          <w:b/>
          <w:spacing w:val="-19"/>
          <w:w w:val="105"/>
          <w:sz w:val="24"/>
        </w:rPr>
        <w:t> </w:t>
      </w:r>
      <w:r>
        <w:rPr>
          <w:b/>
          <w:w w:val="105"/>
          <w:sz w:val="24"/>
        </w:rPr>
        <w:t>ve</w:t>
      </w:r>
      <w:r>
        <w:rPr>
          <w:b/>
          <w:spacing w:val="-18"/>
          <w:w w:val="105"/>
          <w:sz w:val="24"/>
        </w:rPr>
        <w:t> </w:t>
      </w:r>
      <w:r>
        <w:rPr>
          <w:b/>
          <w:w w:val="105"/>
          <w:sz w:val="24"/>
        </w:rPr>
        <w:t>Manevi</w:t>
      </w:r>
      <w:r>
        <w:rPr>
          <w:b/>
          <w:spacing w:val="-19"/>
          <w:w w:val="105"/>
          <w:sz w:val="24"/>
        </w:rPr>
        <w:t> </w:t>
      </w:r>
      <w:r>
        <w:rPr>
          <w:b/>
          <w:w w:val="105"/>
          <w:sz w:val="24"/>
        </w:rPr>
        <w:t>Tazminat</w:t>
      </w:r>
      <w:r>
        <w:rPr>
          <w:w w:val="105"/>
          <w:sz w:val="24"/>
        </w:rPr>
        <w:t>: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Davalının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kusurlu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davranışları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nedeniyle, </w:t>
      </w:r>
      <w:r>
        <w:rPr>
          <w:sz w:val="24"/>
        </w:rPr>
        <w:t>davacı lehine Miktar] TL maddi tazminat ve Miktar] TL manevi tazminat </w:t>
      </w:r>
      <w:r>
        <w:rPr>
          <w:spacing w:val="-2"/>
          <w:w w:val="105"/>
          <w:sz w:val="24"/>
        </w:rPr>
        <w:t>ödenmesi.</w:t>
      </w:r>
    </w:p>
    <w:p>
      <w:pPr>
        <w:pStyle w:val="ListParagraph"/>
        <w:numPr>
          <w:ilvl w:val="1"/>
          <w:numId w:val="1"/>
        </w:numPr>
        <w:tabs>
          <w:tab w:pos="745" w:val="left" w:leader="none"/>
        </w:tabs>
        <w:spacing w:line="297" w:lineRule="auto" w:before="122" w:after="0"/>
        <w:ind w:left="454" w:right="534" w:firstLine="0"/>
        <w:jc w:val="both"/>
        <w:rPr>
          <w:sz w:val="24"/>
        </w:rPr>
      </w:pPr>
      <w:r>
        <w:rPr>
          <w:b/>
          <w:sz w:val="24"/>
        </w:rPr>
        <w:t>Mal Paylaşımı</w:t>
      </w:r>
      <w:r>
        <w:rPr>
          <w:sz w:val="24"/>
        </w:rPr>
        <w:t>: Evlilik süresince edinilen malların (örneğin, Malvarlığı </w:t>
      </w:r>
      <w:r>
        <w:rPr>
          <w:w w:val="105"/>
          <w:sz w:val="24"/>
        </w:rPr>
        <w:t>Türü, örn. ev, araba]) paylaşımı için bilirkişi incelemesi yapılması ve</w:t>
      </w:r>
    </w:p>
    <w:p>
      <w:pPr>
        <w:pStyle w:val="BodyText"/>
        <w:spacing w:before="2"/>
        <w:jc w:val="both"/>
      </w:pPr>
      <w:r>
        <w:rPr/>
        <w:t>davacıya</w:t>
      </w:r>
      <w:r>
        <w:rPr>
          <w:spacing w:val="36"/>
        </w:rPr>
        <w:t> </w:t>
      </w:r>
      <w:r>
        <w:rPr/>
        <w:t>hak</w:t>
      </w:r>
      <w:r>
        <w:rPr>
          <w:spacing w:val="37"/>
        </w:rPr>
        <w:t> </w:t>
      </w:r>
      <w:r>
        <w:rPr/>
        <w:t>ettiği</w:t>
      </w:r>
      <w:r>
        <w:rPr>
          <w:spacing w:val="36"/>
        </w:rPr>
        <w:t> </w:t>
      </w:r>
      <w:r>
        <w:rPr/>
        <w:t>payın</w:t>
      </w:r>
      <w:r>
        <w:rPr>
          <w:spacing w:val="37"/>
        </w:rPr>
        <w:t> </w:t>
      </w:r>
      <w:r>
        <w:rPr>
          <w:spacing w:val="-2"/>
        </w:rPr>
        <w:t>verilmesi.</w:t>
      </w:r>
    </w:p>
    <w:p>
      <w:pPr>
        <w:pStyle w:val="Heading2"/>
        <w:numPr>
          <w:ilvl w:val="0"/>
          <w:numId w:val="1"/>
        </w:numPr>
        <w:tabs>
          <w:tab w:pos="454" w:val="left" w:leader="none"/>
        </w:tabs>
        <w:spacing w:line="240" w:lineRule="auto" w:before="220" w:after="0"/>
        <w:ind w:left="454" w:right="0" w:hanging="332"/>
        <w:jc w:val="left"/>
        <w:rPr>
          <w:b w:val="0"/>
        </w:rPr>
      </w:pPr>
      <w:r>
        <w:rPr>
          <w:spacing w:val="-2"/>
        </w:rPr>
        <w:t>Deliller</w:t>
      </w:r>
      <w:r>
        <w:rPr>
          <w:b w:val="0"/>
          <w:spacing w:val="-2"/>
        </w:rPr>
        <w:t>:</w:t>
      </w:r>
    </w:p>
    <w:p>
      <w:pPr>
        <w:pStyle w:val="BodyText"/>
        <w:tabs>
          <w:tab w:pos="886" w:val="left" w:leader="none"/>
        </w:tabs>
        <w:spacing w:line="510" w:lineRule="exact" w:before="38"/>
        <w:ind w:left="607" w:right="437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>
          <w:w w:val="105"/>
        </w:rPr>
        <w:t>Tanık</w:t>
      </w:r>
      <w:r>
        <w:rPr>
          <w:spacing w:val="-17"/>
          <w:w w:val="105"/>
        </w:rPr>
        <w:t> </w:t>
      </w:r>
      <w:r>
        <w:rPr>
          <w:w w:val="105"/>
        </w:rPr>
        <w:t>beyanları:</w:t>
      </w:r>
      <w:r>
        <w:rPr>
          <w:spacing w:val="-17"/>
          <w:w w:val="105"/>
        </w:rPr>
        <w:t> </w:t>
      </w:r>
      <w:r>
        <w:rPr>
          <w:w w:val="105"/>
        </w:rPr>
        <w:t>Tanık</w:t>
      </w:r>
      <w:r>
        <w:rPr>
          <w:spacing w:val="-17"/>
          <w:w w:val="105"/>
        </w:rPr>
        <w:t> </w:t>
      </w:r>
      <w:r>
        <w:rPr>
          <w:w w:val="105"/>
        </w:rPr>
        <w:t>Adı</w:t>
      </w:r>
      <w:r>
        <w:rPr>
          <w:spacing w:val="-17"/>
          <w:w w:val="105"/>
        </w:rPr>
        <w:t> </w:t>
      </w:r>
      <w:r>
        <w:rPr>
          <w:w w:val="105"/>
        </w:rPr>
        <w:t>Soyadı,</w:t>
      </w:r>
      <w:r>
        <w:rPr>
          <w:spacing w:val="-17"/>
          <w:w w:val="105"/>
        </w:rPr>
        <w:t> </w:t>
      </w:r>
      <w:r>
        <w:rPr>
          <w:w w:val="105"/>
        </w:rPr>
        <w:t>Adres],</w:t>
      </w:r>
      <w:r>
        <w:rPr>
          <w:spacing w:val="-17"/>
          <w:w w:val="105"/>
        </w:rPr>
        <w:t> </w:t>
      </w:r>
      <w:r>
        <w:rPr>
          <w:w w:val="105"/>
        </w:rPr>
        <w:t>[Tanık</w:t>
      </w:r>
      <w:r>
        <w:rPr>
          <w:spacing w:val="-17"/>
          <w:w w:val="105"/>
        </w:rPr>
        <w:t> </w:t>
      </w:r>
      <w:r>
        <w:rPr>
          <w:w w:val="105"/>
        </w:rPr>
        <w:t>Adı</w:t>
      </w:r>
      <w:r>
        <w:rPr>
          <w:spacing w:val="-17"/>
          <w:w w:val="105"/>
        </w:rPr>
        <w:t> </w:t>
      </w:r>
      <w:r>
        <w:rPr>
          <w:w w:val="105"/>
        </w:rPr>
        <w:t>Soyadı,</w:t>
      </w:r>
      <w:r>
        <w:rPr>
          <w:spacing w:val="-17"/>
          <w:w w:val="105"/>
        </w:rPr>
        <w:t> </w:t>
      </w:r>
      <w:r>
        <w:rPr>
          <w:w w:val="105"/>
        </w:rPr>
        <w:t>Adres]. </w:t>
      </w: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</w:rPr>
        <w:tab/>
      </w:r>
      <w:r>
        <w:rPr>
          <w:w w:val="105"/>
        </w:rPr>
        <w:t>Belge ve yazışmalar: Mesaj Kayıtları, E-posta, Sosyal Medya</w:t>
      </w:r>
    </w:p>
    <w:p>
      <w:pPr>
        <w:pStyle w:val="BodyText"/>
        <w:spacing w:before="17"/>
        <w:ind w:left="886"/>
      </w:pPr>
      <w:r>
        <w:rPr>
          <w:spacing w:val="-2"/>
          <w:w w:val="105"/>
        </w:rPr>
        <w:t>Yazışmaları].</w:t>
      </w:r>
    </w:p>
    <w:p>
      <w:pPr>
        <w:pStyle w:val="BodyText"/>
        <w:tabs>
          <w:tab w:pos="886" w:val="left" w:leader="none"/>
        </w:tabs>
        <w:spacing w:before="206"/>
        <w:ind w:left="607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/>
        <w:t>Resmi</w:t>
      </w:r>
      <w:r>
        <w:rPr>
          <w:spacing w:val="20"/>
        </w:rPr>
        <w:t> </w:t>
      </w:r>
      <w:r>
        <w:rPr/>
        <w:t>evraklar:</w:t>
      </w:r>
      <w:r>
        <w:rPr>
          <w:spacing w:val="20"/>
        </w:rPr>
        <w:t> </w:t>
      </w:r>
      <w:r>
        <w:rPr/>
        <w:t>Karakol</w:t>
      </w:r>
      <w:r>
        <w:rPr>
          <w:spacing w:val="21"/>
        </w:rPr>
        <w:t> </w:t>
      </w:r>
      <w:r>
        <w:rPr/>
        <w:t>Tutanağı,</w:t>
      </w:r>
      <w:r>
        <w:rPr>
          <w:spacing w:val="20"/>
        </w:rPr>
        <w:t> </w:t>
      </w:r>
      <w:r>
        <w:rPr/>
        <w:t>Hastane</w:t>
      </w:r>
      <w:r>
        <w:rPr>
          <w:spacing w:val="21"/>
        </w:rPr>
        <w:t> </w:t>
      </w:r>
      <w:r>
        <w:rPr/>
        <w:t>Raporu,</w:t>
      </w:r>
      <w:r>
        <w:rPr>
          <w:spacing w:val="20"/>
        </w:rPr>
        <w:t> </w:t>
      </w:r>
      <w:r>
        <w:rPr/>
        <w:t>Evlilik</w:t>
      </w:r>
      <w:r>
        <w:rPr>
          <w:spacing w:val="21"/>
        </w:rPr>
        <w:t> </w:t>
      </w:r>
      <w:r>
        <w:rPr>
          <w:spacing w:val="-2"/>
        </w:rPr>
        <w:t>Cüzdanı].</w:t>
      </w:r>
    </w:p>
    <w:p>
      <w:pPr>
        <w:pStyle w:val="BodyText"/>
        <w:tabs>
          <w:tab w:pos="886" w:val="left" w:leader="none"/>
        </w:tabs>
        <w:spacing w:line="422" w:lineRule="auto" w:before="220"/>
        <w:ind w:left="607" w:right="266"/>
      </w:pP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  <w:sz w:val="20"/>
        </w:rPr>
        <w:tab/>
      </w:r>
      <w:r>
        <w:rPr/>
        <w:t>Bilirkişi</w:t>
      </w:r>
      <w:r>
        <w:rPr>
          <w:spacing w:val="53"/>
        </w:rPr>
        <w:t> </w:t>
      </w:r>
      <w:r>
        <w:rPr/>
        <w:t>incelemesi:</w:t>
      </w:r>
      <w:r>
        <w:rPr>
          <w:spacing w:val="53"/>
        </w:rPr>
        <w:t> </w:t>
      </w:r>
      <w:r>
        <w:rPr/>
        <w:t>Mal</w:t>
      </w:r>
      <w:r>
        <w:rPr>
          <w:spacing w:val="53"/>
        </w:rPr>
        <w:t> </w:t>
      </w:r>
      <w:r>
        <w:rPr/>
        <w:t>paylaşımı</w:t>
      </w:r>
      <w:r>
        <w:rPr>
          <w:spacing w:val="53"/>
        </w:rPr>
        <w:t> </w:t>
      </w:r>
      <w:r>
        <w:rPr/>
        <w:t>ve</w:t>
      </w:r>
      <w:r>
        <w:rPr>
          <w:spacing w:val="53"/>
        </w:rPr>
        <w:t> </w:t>
      </w:r>
      <w:r>
        <w:rPr/>
        <w:t>çocukların</w:t>
      </w:r>
      <w:r>
        <w:rPr>
          <w:spacing w:val="53"/>
        </w:rPr>
        <w:t> </w:t>
      </w:r>
      <w:r>
        <w:rPr/>
        <w:t>psikolojik</w:t>
      </w:r>
      <w:r>
        <w:rPr>
          <w:spacing w:val="53"/>
        </w:rPr>
        <w:t> </w:t>
      </w:r>
      <w:r>
        <w:rPr/>
        <w:t>durumu</w:t>
      </w:r>
      <w:r>
        <w:rPr>
          <w:spacing w:val="53"/>
        </w:rPr>
        <w:t> </w:t>
      </w:r>
      <w:r>
        <w:rPr/>
        <w:t>için.</w:t>
      </w:r>
      <w:r>
        <w:rPr>
          <w:spacing w:val="40"/>
        </w:rPr>
        <w:t> </w:t>
      </w:r>
      <w:r>
        <w:rPr>
          <w:position w:val="3"/>
        </w:rPr>
        <w:drawing>
          <wp:inline distT="0" distB="0" distL="0" distR="0">
            <wp:extent cx="47625" cy="47623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 w:hAnsi="Times New Roman"/>
        </w:rPr>
        <w:tab/>
      </w:r>
      <w:r>
        <w:rPr>
          <w:w w:val="110"/>
        </w:rPr>
        <w:t>İkrar,</w:t>
      </w:r>
      <w:r>
        <w:rPr>
          <w:spacing w:val="-16"/>
          <w:w w:val="110"/>
        </w:rPr>
        <w:t> </w:t>
      </w:r>
      <w:r>
        <w:rPr>
          <w:w w:val="110"/>
        </w:rPr>
        <w:t>yemin</w:t>
      </w:r>
      <w:r>
        <w:rPr>
          <w:spacing w:val="-16"/>
          <w:w w:val="110"/>
        </w:rPr>
        <w:t> </w:t>
      </w:r>
      <w:r>
        <w:rPr>
          <w:w w:val="110"/>
        </w:rPr>
        <w:t>ve</w:t>
      </w:r>
      <w:r>
        <w:rPr>
          <w:spacing w:val="-16"/>
          <w:w w:val="110"/>
        </w:rPr>
        <w:t> </w:t>
      </w:r>
      <w:r>
        <w:rPr>
          <w:w w:val="110"/>
        </w:rPr>
        <w:t>diğer</w:t>
      </w:r>
      <w:r>
        <w:rPr>
          <w:spacing w:val="-16"/>
          <w:w w:val="110"/>
        </w:rPr>
        <w:t> </w:t>
      </w:r>
      <w:r>
        <w:rPr>
          <w:w w:val="110"/>
        </w:rPr>
        <w:t>tüm</w:t>
      </w:r>
      <w:r>
        <w:rPr>
          <w:spacing w:val="-16"/>
          <w:w w:val="110"/>
        </w:rPr>
        <w:t> </w:t>
      </w:r>
      <w:r>
        <w:rPr>
          <w:w w:val="110"/>
        </w:rPr>
        <w:t>yasal</w:t>
      </w:r>
      <w:r>
        <w:rPr>
          <w:spacing w:val="-16"/>
          <w:w w:val="110"/>
        </w:rPr>
        <w:t> </w:t>
      </w:r>
      <w:r>
        <w:rPr>
          <w:w w:val="110"/>
        </w:rPr>
        <w:t>deliller.</w:t>
      </w:r>
    </w:p>
    <w:p>
      <w:pPr>
        <w:pStyle w:val="ListParagraph"/>
        <w:numPr>
          <w:ilvl w:val="0"/>
          <w:numId w:val="1"/>
        </w:numPr>
        <w:tabs>
          <w:tab w:pos="454" w:val="left" w:leader="none"/>
        </w:tabs>
        <w:spacing w:line="297" w:lineRule="auto" w:before="0" w:after="0"/>
        <w:ind w:left="454" w:right="533" w:hanging="333"/>
        <w:jc w:val="left"/>
        <w:rPr>
          <w:sz w:val="24"/>
        </w:rPr>
      </w:pPr>
      <w:r>
        <w:rPr>
          <w:b/>
          <w:sz w:val="24"/>
        </w:rPr>
        <w:t>Hukuki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Dayanaklar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Türk</w:t>
      </w:r>
      <w:r>
        <w:rPr>
          <w:spacing w:val="-8"/>
          <w:sz w:val="24"/>
        </w:rPr>
        <w:t> </w:t>
      </w:r>
      <w:r>
        <w:rPr>
          <w:sz w:val="24"/>
        </w:rPr>
        <w:t>Medeni</w:t>
      </w:r>
      <w:r>
        <w:rPr>
          <w:spacing w:val="-8"/>
          <w:sz w:val="24"/>
        </w:rPr>
        <w:t> </w:t>
      </w:r>
      <w:r>
        <w:rPr>
          <w:sz w:val="24"/>
        </w:rPr>
        <w:t>Kanunu</w:t>
      </w:r>
      <w:r>
        <w:rPr>
          <w:spacing w:val="-8"/>
          <w:sz w:val="24"/>
        </w:rPr>
        <w:t> </w:t>
      </w:r>
      <w:r>
        <w:rPr>
          <w:sz w:val="24"/>
        </w:rPr>
        <w:t>Madde</w:t>
      </w:r>
      <w:r>
        <w:rPr>
          <w:spacing w:val="-8"/>
          <w:sz w:val="24"/>
        </w:rPr>
        <w:t> </w:t>
      </w:r>
      <w:r>
        <w:rPr>
          <w:sz w:val="24"/>
        </w:rPr>
        <w:t>161,</w:t>
      </w:r>
      <w:r>
        <w:rPr>
          <w:spacing w:val="-8"/>
          <w:sz w:val="24"/>
        </w:rPr>
        <w:t> </w:t>
      </w:r>
      <w:r>
        <w:rPr>
          <w:sz w:val="24"/>
        </w:rPr>
        <w:t>162,</w:t>
      </w:r>
      <w:r>
        <w:rPr>
          <w:spacing w:val="-8"/>
          <w:sz w:val="24"/>
        </w:rPr>
        <w:t> </w:t>
      </w:r>
      <w:r>
        <w:rPr>
          <w:sz w:val="24"/>
        </w:rPr>
        <w:t>166,</w:t>
      </w:r>
      <w:r>
        <w:rPr>
          <w:spacing w:val="-8"/>
          <w:sz w:val="24"/>
        </w:rPr>
        <w:t> </w:t>
      </w:r>
      <w:r>
        <w:rPr>
          <w:sz w:val="24"/>
        </w:rPr>
        <w:t>174,</w:t>
      </w:r>
      <w:r>
        <w:rPr>
          <w:spacing w:val="-8"/>
          <w:sz w:val="24"/>
        </w:rPr>
        <w:t> </w:t>
      </w:r>
      <w:r>
        <w:rPr>
          <w:sz w:val="24"/>
        </w:rPr>
        <w:t>175; Hukuk</w:t>
      </w:r>
      <w:r>
        <w:rPr>
          <w:spacing w:val="40"/>
          <w:sz w:val="24"/>
        </w:rPr>
        <w:t> </w:t>
      </w:r>
      <w:r>
        <w:rPr>
          <w:sz w:val="24"/>
        </w:rPr>
        <w:t>Muhakemeleri</w:t>
      </w:r>
      <w:r>
        <w:rPr>
          <w:spacing w:val="40"/>
          <w:sz w:val="24"/>
        </w:rPr>
        <w:t> </w:t>
      </w:r>
      <w:r>
        <w:rPr>
          <w:sz w:val="24"/>
        </w:rPr>
        <w:t>Kanunu</w:t>
      </w:r>
      <w:r>
        <w:rPr>
          <w:spacing w:val="40"/>
          <w:sz w:val="24"/>
        </w:rPr>
        <w:t> </w:t>
      </w:r>
      <w:r>
        <w:rPr>
          <w:sz w:val="24"/>
        </w:rPr>
        <w:t>ve</w:t>
      </w:r>
      <w:r>
        <w:rPr>
          <w:spacing w:val="40"/>
          <w:sz w:val="24"/>
        </w:rPr>
        <w:t> </w:t>
      </w:r>
      <w:r>
        <w:rPr>
          <w:sz w:val="24"/>
        </w:rPr>
        <w:t>ilgili</w:t>
      </w:r>
      <w:r>
        <w:rPr>
          <w:spacing w:val="40"/>
          <w:sz w:val="24"/>
        </w:rPr>
        <w:t> </w:t>
      </w:r>
      <w:r>
        <w:rPr>
          <w:sz w:val="24"/>
        </w:rPr>
        <w:t>mevzuat.</w:t>
      </w:r>
    </w:p>
    <w:p>
      <w:pPr>
        <w:pStyle w:val="Heading1"/>
        <w:spacing w:before="137"/>
        <w:rPr>
          <w:b w:val="0"/>
        </w:rPr>
      </w:pPr>
      <w:r>
        <w:rPr/>
        <w:t>SONUÇ VE</w:t>
      </w:r>
      <w:r>
        <w:rPr>
          <w:spacing w:val="1"/>
        </w:rPr>
        <w:t> </w:t>
      </w:r>
      <w:r>
        <w:rPr>
          <w:spacing w:val="-2"/>
        </w:rPr>
        <w:t>TALEP</w:t>
      </w:r>
      <w:r>
        <w:rPr>
          <w:b w:val="0"/>
          <w:spacing w:val="-2"/>
        </w:rPr>
        <w:t>:</w:t>
      </w:r>
    </w:p>
    <w:p>
      <w:pPr>
        <w:pStyle w:val="BodyText"/>
        <w:ind w:left="22"/>
      </w:pPr>
      <w:r>
        <w:rPr>
          <w:spacing w:val="2"/>
        </w:rPr>
        <w:t>Yukarıda</w:t>
      </w:r>
      <w:r>
        <w:rPr>
          <w:spacing w:val="51"/>
        </w:rPr>
        <w:t> </w:t>
      </w:r>
      <w:r>
        <w:rPr>
          <w:spacing w:val="2"/>
        </w:rPr>
        <w:t>açıklanan</w:t>
      </w:r>
      <w:r>
        <w:rPr>
          <w:spacing w:val="52"/>
        </w:rPr>
        <w:t> </w:t>
      </w:r>
      <w:r>
        <w:rPr>
          <w:spacing w:val="-2"/>
        </w:rPr>
        <w:t>nedenlerle;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206" w:after="0"/>
        <w:ind w:left="454" w:right="0" w:hanging="332"/>
        <w:jc w:val="left"/>
        <w:rPr>
          <w:sz w:val="24"/>
        </w:rPr>
      </w:pPr>
      <w:r>
        <w:rPr>
          <w:w w:val="105"/>
          <w:sz w:val="24"/>
        </w:rPr>
        <w:t>Tarafların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boşanmasına,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220" w:after="0"/>
        <w:ind w:left="454" w:right="0" w:hanging="332"/>
        <w:jc w:val="left"/>
        <w:rPr>
          <w:sz w:val="24"/>
        </w:rPr>
      </w:pPr>
      <w:r>
        <w:rPr>
          <w:spacing w:val="4"/>
          <w:sz w:val="24"/>
        </w:rPr>
        <w:t>Ortak</w:t>
      </w:r>
      <w:r>
        <w:rPr>
          <w:spacing w:val="46"/>
          <w:sz w:val="24"/>
        </w:rPr>
        <w:t> </w:t>
      </w:r>
      <w:r>
        <w:rPr>
          <w:spacing w:val="4"/>
          <w:sz w:val="24"/>
        </w:rPr>
        <w:t>çocuk/çocukların</w:t>
      </w:r>
      <w:r>
        <w:rPr>
          <w:spacing w:val="47"/>
          <w:sz w:val="24"/>
        </w:rPr>
        <w:t> </w:t>
      </w:r>
      <w:r>
        <w:rPr>
          <w:spacing w:val="4"/>
          <w:sz w:val="24"/>
        </w:rPr>
        <w:t>velayetinin</w:t>
      </w:r>
      <w:r>
        <w:rPr>
          <w:spacing w:val="46"/>
          <w:sz w:val="24"/>
        </w:rPr>
        <w:t> </w:t>
      </w:r>
      <w:r>
        <w:rPr>
          <w:spacing w:val="4"/>
          <w:sz w:val="24"/>
        </w:rPr>
        <w:t>davacıya</w:t>
      </w:r>
      <w:r>
        <w:rPr>
          <w:spacing w:val="47"/>
          <w:sz w:val="24"/>
        </w:rPr>
        <w:t> </w:t>
      </w:r>
      <w:r>
        <w:rPr>
          <w:spacing w:val="-2"/>
          <w:sz w:val="24"/>
        </w:rPr>
        <w:t>verilmesine,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97" w:lineRule="auto" w:before="220" w:after="0"/>
        <w:ind w:left="454" w:right="674" w:hanging="333"/>
        <w:jc w:val="left"/>
        <w:rPr>
          <w:sz w:val="24"/>
        </w:rPr>
      </w:pPr>
      <w:r>
        <w:rPr>
          <w:spacing w:val="-2"/>
          <w:w w:val="105"/>
          <w:sz w:val="24"/>
        </w:rPr>
        <w:t>Davacı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lehine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aylık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Miktar]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TL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iştirak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nafakası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ve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Miktar]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TL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yoksulluk nafakasına,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137" w:after="0"/>
        <w:ind w:left="454" w:right="0" w:hanging="332"/>
        <w:jc w:val="left"/>
        <w:rPr>
          <w:sz w:val="24"/>
        </w:rPr>
      </w:pPr>
      <w:r>
        <w:rPr>
          <w:sz w:val="24"/>
        </w:rPr>
        <w:t>Miktar]</w:t>
      </w:r>
      <w:r>
        <w:rPr>
          <w:spacing w:val="-6"/>
          <w:sz w:val="24"/>
        </w:rPr>
        <w:t> </w:t>
      </w:r>
      <w:r>
        <w:rPr>
          <w:sz w:val="24"/>
        </w:rPr>
        <w:t>TL</w:t>
      </w:r>
      <w:r>
        <w:rPr>
          <w:spacing w:val="-5"/>
          <w:sz w:val="24"/>
        </w:rPr>
        <w:t> </w:t>
      </w:r>
      <w:r>
        <w:rPr>
          <w:sz w:val="24"/>
        </w:rPr>
        <w:t>maddi</w:t>
      </w:r>
      <w:r>
        <w:rPr>
          <w:spacing w:val="-5"/>
          <w:sz w:val="24"/>
        </w:rPr>
        <w:t> </w:t>
      </w:r>
      <w:r>
        <w:rPr>
          <w:sz w:val="24"/>
        </w:rPr>
        <w:t>ve</w:t>
      </w:r>
      <w:r>
        <w:rPr>
          <w:spacing w:val="-5"/>
          <w:sz w:val="24"/>
        </w:rPr>
        <w:t> </w:t>
      </w:r>
      <w:r>
        <w:rPr>
          <w:sz w:val="24"/>
        </w:rPr>
        <w:t>Miktar]</w:t>
      </w:r>
      <w:r>
        <w:rPr>
          <w:spacing w:val="-5"/>
          <w:sz w:val="24"/>
        </w:rPr>
        <w:t> </w:t>
      </w:r>
      <w:r>
        <w:rPr>
          <w:sz w:val="24"/>
        </w:rPr>
        <w:t>TL</w:t>
      </w:r>
      <w:r>
        <w:rPr>
          <w:spacing w:val="-5"/>
          <w:sz w:val="24"/>
        </w:rPr>
        <w:t> </w:t>
      </w:r>
      <w:r>
        <w:rPr>
          <w:sz w:val="24"/>
        </w:rPr>
        <w:t>manevi</w:t>
      </w:r>
      <w:r>
        <w:rPr>
          <w:spacing w:val="-5"/>
          <w:sz w:val="24"/>
        </w:rPr>
        <w:t> </w:t>
      </w:r>
      <w:r>
        <w:rPr>
          <w:sz w:val="24"/>
        </w:rPr>
        <w:t>tazminat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ödenmesine,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220" w:after="0"/>
        <w:ind w:left="454" w:right="0" w:hanging="332"/>
        <w:jc w:val="left"/>
        <w:rPr>
          <w:sz w:val="24"/>
        </w:rPr>
      </w:pPr>
      <w:r>
        <w:rPr>
          <w:sz w:val="24"/>
        </w:rPr>
        <w:t>Edinilen</w:t>
      </w:r>
      <w:r>
        <w:rPr>
          <w:spacing w:val="57"/>
          <w:sz w:val="24"/>
        </w:rPr>
        <w:t> </w:t>
      </w:r>
      <w:r>
        <w:rPr>
          <w:sz w:val="24"/>
        </w:rPr>
        <w:t>malların</w:t>
      </w:r>
      <w:r>
        <w:rPr>
          <w:spacing w:val="58"/>
          <w:sz w:val="24"/>
        </w:rPr>
        <w:t> </w:t>
      </w:r>
      <w:r>
        <w:rPr>
          <w:sz w:val="24"/>
        </w:rPr>
        <w:t>paylaşımı</w:t>
      </w:r>
      <w:r>
        <w:rPr>
          <w:spacing w:val="58"/>
          <w:sz w:val="24"/>
        </w:rPr>
        <w:t> </w:t>
      </w:r>
      <w:r>
        <w:rPr>
          <w:sz w:val="24"/>
        </w:rPr>
        <w:t>için</w:t>
      </w:r>
      <w:r>
        <w:rPr>
          <w:spacing w:val="57"/>
          <w:sz w:val="24"/>
        </w:rPr>
        <w:t> </w:t>
      </w:r>
      <w:r>
        <w:rPr>
          <w:sz w:val="24"/>
        </w:rPr>
        <w:t>bilirkişi</w:t>
      </w:r>
      <w:r>
        <w:rPr>
          <w:spacing w:val="58"/>
          <w:sz w:val="24"/>
        </w:rPr>
        <w:t> </w:t>
      </w:r>
      <w:r>
        <w:rPr>
          <w:sz w:val="24"/>
        </w:rPr>
        <w:t>incelemesi</w:t>
      </w:r>
      <w:r>
        <w:rPr>
          <w:spacing w:val="58"/>
          <w:sz w:val="24"/>
        </w:rPr>
        <w:t> </w:t>
      </w:r>
      <w:r>
        <w:rPr>
          <w:spacing w:val="-2"/>
          <w:sz w:val="24"/>
        </w:rPr>
        <w:t>yapılmasına,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97" w:lineRule="auto" w:before="205" w:after="0"/>
        <w:ind w:left="454" w:right="910" w:hanging="333"/>
        <w:jc w:val="left"/>
        <w:rPr>
          <w:sz w:val="24"/>
        </w:rPr>
      </w:pPr>
      <w:r>
        <w:rPr>
          <w:sz w:val="24"/>
        </w:rPr>
        <w:t>Yargılama</w:t>
      </w:r>
      <w:r>
        <w:rPr>
          <w:spacing w:val="40"/>
          <w:sz w:val="24"/>
        </w:rPr>
        <w:t> </w:t>
      </w:r>
      <w:r>
        <w:rPr>
          <w:sz w:val="24"/>
        </w:rPr>
        <w:t>giderleri</w:t>
      </w:r>
      <w:r>
        <w:rPr>
          <w:spacing w:val="40"/>
          <w:sz w:val="24"/>
        </w:rPr>
        <w:t> </w:t>
      </w:r>
      <w:r>
        <w:rPr>
          <w:sz w:val="24"/>
        </w:rPr>
        <w:t>ve</w:t>
      </w:r>
      <w:r>
        <w:rPr>
          <w:spacing w:val="40"/>
          <w:sz w:val="24"/>
        </w:rPr>
        <w:t> </w:t>
      </w:r>
      <w:r>
        <w:rPr>
          <w:sz w:val="24"/>
        </w:rPr>
        <w:t>vekalet</w:t>
      </w:r>
      <w:r>
        <w:rPr>
          <w:spacing w:val="40"/>
          <w:sz w:val="24"/>
        </w:rPr>
        <w:t> </w:t>
      </w:r>
      <w:r>
        <w:rPr>
          <w:sz w:val="24"/>
        </w:rPr>
        <w:t>ücretinin</w:t>
      </w:r>
      <w:r>
        <w:rPr>
          <w:spacing w:val="40"/>
          <w:sz w:val="24"/>
        </w:rPr>
        <w:t> </w:t>
      </w:r>
      <w:r>
        <w:rPr>
          <w:sz w:val="24"/>
        </w:rPr>
        <w:t>davalıya</w:t>
      </w:r>
      <w:r>
        <w:rPr>
          <w:spacing w:val="40"/>
          <w:sz w:val="24"/>
        </w:rPr>
        <w:t> </w:t>
      </w:r>
      <w:r>
        <w:rPr>
          <w:sz w:val="24"/>
        </w:rPr>
        <w:t>yükletilmesine</w:t>
      </w:r>
      <w:r>
        <w:rPr>
          <w:spacing w:val="40"/>
          <w:sz w:val="24"/>
        </w:rPr>
        <w:t> </w:t>
      </w:r>
      <w:r>
        <w:rPr>
          <w:sz w:val="24"/>
        </w:rPr>
        <w:t>karar </w:t>
      </w:r>
      <w:r>
        <w:rPr>
          <w:w w:val="110"/>
          <w:sz w:val="24"/>
        </w:rPr>
        <w:t>verilmesini saygıyla talep ederiz.</w:t>
      </w:r>
    </w:p>
    <w:p>
      <w:pPr>
        <w:pStyle w:val="Heading2"/>
        <w:ind w:left="22" w:firstLine="0"/>
        <w:rPr>
          <w:b w:val="0"/>
        </w:rPr>
      </w:pPr>
      <w:r>
        <w:rPr>
          <w:spacing w:val="-2"/>
        </w:rPr>
        <w:t>Ekler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220" w:after="0"/>
        <w:ind w:left="454" w:right="0" w:hanging="332"/>
        <w:jc w:val="left"/>
        <w:rPr>
          <w:sz w:val="24"/>
        </w:rPr>
      </w:pPr>
      <w:r>
        <w:rPr>
          <w:w w:val="110"/>
          <w:sz w:val="24"/>
        </w:rPr>
        <w:t>Nüfus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cüzdanı</w:t>
      </w:r>
      <w:r>
        <w:rPr>
          <w:spacing w:val="-9"/>
          <w:w w:val="110"/>
          <w:sz w:val="24"/>
        </w:rPr>
        <w:t> </w:t>
      </w:r>
      <w:r>
        <w:rPr>
          <w:spacing w:val="-2"/>
          <w:w w:val="110"/>
          <w:sz w:val="24"/>
        </w:rPr>
        <w:t>fotokopisi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20" w:h="16840"/>
          <w:pgMar w:header="0" w:footer="539" w:top="1380" w:bottom="720" w:left="1417" w:right="1417"/>
        </w:sectPr>
      </w:pP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71" w:after="0"/>
        <w:ind w:left="454" w:right="0" w:hanging="332"/>
        <w:jc w:val="left"/>
        <w:rPr>
          <w:sz w:val="24"/>
        </w:rPr>
      </w:pPr>
      <w:r>
        <w:rPr>
          <w:w w:val="110"/>
          <w:sz w:val="24"/>
        </w:rPr>
        <w:t>Evlilik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cüzdanı</w:t>
      </w:r>
      <w:r>
        <w:rPr>
          <w:spacing w:val="-18"/>
          <w:w w:val="110"/>
          <w:sz w:val="24"/>
        </w:rPr>
        <w:t> </w:t>
      </w:r>
      <w:r>
        <w:rPr>
          <w:spacing w:val="-2"/>
          <w:w w:val="110"/>
          <w:sz w:val="24"/>
        </w:rPr>
        <w:t>fotokopisi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220" w:after="0"/>
        <w:ind w:left="454" w:right="0" w:hanging="332"/>
        <w:jc w:val="left"/>
        <w:rPr>
          <w:sz w:val="24"/>
        </w:rPr>
      </w:pPr>
      <w:r>
        <w:rPr>
          <w:w w:val="105"/>
          <w:sz w:val="24"/>
        </w:rPr>
        <w:t>Delil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belgeleri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(mesajlar,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raporlar</w:t>
      </w:r>
      <w:r>
        <w:rPr>
          <w:spacing w:val="-3"/>
          <w:w w:val="105"/>
          <w:sz w:val="24"/>
        </w:rPr>
        <w:t> </w:t>
      </w:r>
      <w:r>
        <w:rPr>
          <w:spacing w:val="-4"/>
          <w:w w:val="105"/>
          <w:sz w:val="24"/>
        </w:rPr>
        <w:t>vb.)</w:t>
      </w: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206" w:after="0"/>
        <w:ind w:left="454" w:right="0" w:hanging="332"/>
        <w:jc w:val="left"/>
        <w:rPr>
          <w:sz w:val="24"/>
        </w:rPr>
      </w:pPr>
      <w:r>
        <w:rPr>
          <w:spacing w:val="-2"/>
          <w:w w:val="110"/>
          <w:sz w:val="24"/>
        </w:rPr>
        <w:t>Vekaletname</w:t>
      </w:r>
    </w:p>
    <w:p>
      <w:pPr>
        <w:pStyle w:val="Heading1"/>
        <w:spacing w:before="220"/>
      </w:pPr>
      <w:r>
        <w:rPr>
          <w:spacing w:val="-10"/>
        </w:rPr>
        <w:t>DAVACI</w:t>
      </w:r>
      <w:r>
        <w:rPr>
          <w:spacing w:val="-11"/>
        </w:rPr>
        <w:t> </w:t>
      </w:r>
      <w:r>
        <w:rPr>
          <w:spacing w:val="-2"/>
        </w:rPr>
        <w:t>VEKİLİ</w:t>
      </w:r>
    </w:p>
    <w:p>
      <w:pPr>
        <w:pStyle w:val="BodyText"/>
        <w:ind w:left="22"/>
      </w:pPr>
      <w:r>
        <w:rPr>
          <w:spacing w:val="-8"/>
        </w:rPr>
        <w:t>Avukat</w:t>
      </w:r>
      <w:r>
        <w:rPr>
          <w:spacing w:val="-9"/>
        </w:rPr>
        <w:t> </w:t>
      </w:r>
      <w:r>
        <w:rPr>
          <w:spacing w:val="-8"/>
        </w:rPr>
        <w:t>Ad Soyad]</w:t>
      </w:r>
    </w:p>
    <w:p>
      <w:pPr>
        <w:pStyle w:val="BodyText"/>
        <w:spacing w:before="191"/>
        <w:ind w:left="22"/>
      </w:pPr>
      <w:r>
        <w:rPr>
          <w:spacing w:val="-2"/>
        </w:rPr>
        <w:t>İmza]</w:t>
      </w:r>
    </w:p>
    <w:sectPr>
      <w:pgSz w:w="11920" w:h="16840"/>
      <w:pgMar w:header="0" w:footer="539" w:top="1380" w:bottom="72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330199</wp:posOffset>
              </wp:positionH>
              <wp:positionV relativeFrom="page">
                <wp:posOffset>10210601</wp:posOffset>
              </wp:positionV>
              <wp:extent cx="1263015" cy="1409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6301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spacing w:val="-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-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Boşanma</w:t>
                          </w:r>
                          <w:r>
                            <w:rPr>
                              <w:spacing w:val="-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Dava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Dilekçesi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999998pt;margin-top:803.984375pt;width:99.45pt;height:11.1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1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-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Boşanma</w:t>
                    </w:r>
                    <w:r>
                      <w:rPr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Dava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Dilekçesi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7149405</wp:posOffset>
              </wp:positionH>
              <wp:positionV relativeFrom="page">
                <wp:posOffset>10210601</wp:posOffset>
              </wp:positionV>
              <wp:extent cx="128270" cy="1409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2827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9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t>2</w:t>
                          </w:r>
                          <w:r>
                            <w:rPr>
                              <w:spacing w:val="-10"/>
                              <w:w w:val="1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2.945313pt;margin-top:803.984375pt;width:10.1pt;height:11.1pt;mso-position-horizontal-relative:page;mso-position-vertical-relative:page;z-index:-15780864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9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0"/>
                        <w:w w:val="110"/>
                        <w:sz w:val="15"/>
                      </w:rPr>
                      <w:fldChar w:fldCharType="begin"/>
                    </w:r>
                    <w:r>
                      <w:rPr>
                        <w:spacing w:val="-10"/>
                        <w:w w:val="110"/>
                        <w:sz w:val="15"/>
                      </w:rPr>
                      <w:instrText> PAGE </w:instrText>
                    </w:r>
                    <w:r>
                      <w:rPr>
                        <w:spacing w:val="-10"/>
                        <w:w w:val="110"/>
                        <w:sz w:val="15"/>
                      </w:rPr>
                      <w:fldChar w:fldCharType="separate"/>
                    </w:r>
                    <w:r>
                      <w:rPr>
                        <w:spacing w:val="-10"/>
                        <w:w w:val="110"/>
                        <w:sz w:val="15"/>
                      </w:rPr>
                      <w:t>2</w:t>
                    </w:r>
                    <w:r>
                      <w:rPr>
                        <w:spacing w:val="-10"/>
                        <w:w w:val="11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54" w:hanging="33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22" w:hanging="33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84" w:hanging="33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47" w:hanging="33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09" w:hanging="33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72" w:hanging="33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34" w:hanging="33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97" w:hanging="33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59" w:hanging="33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54" w:hanging="33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22" w:hanging="33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84" w:hanging="33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47" w:hanging="33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909" w:hanging="33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772" w:hanging="33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34" w:hanging="33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97" w:hanging="33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359" w:hanging="33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4" w:hanging="33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88"/>
        <w:sz w:val="24"/>
        <w:szCs w:val="24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454" w:hanging="290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2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667" w:hanging="29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94" w:hanging="29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21" w:hanging="29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48" w:hanging="29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375" w:hanging="29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302" w:hanging="29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230" w:hanging="290"/>
      </w:pPr>
      <w:rPr>
        <w:rFonts w:hint="default"/>
        <w:lang w:val="tr-T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190"/>
      <w:ind w:left="454"/>
    </w:pPr>
    <w:rPr>
      <w:rFonts w:ascii="Tahoma" w:hAnsi="Tahoma" w:eastAsia="Tahoma" w:cs="Tahoma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21"/>
      <w:ind w:left="22"/>
      <w:outlineLvl w:val="1"/>
    </w:pPr>
    <w:rPr>
      <w:rFonts w:ascii="Tahoma" w:hAnsi="Tahoma" w:eastAsia="Tahoma" w:cs="Tahoma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152"/>
      <w:ind w:left="454" w:hanging="332"/>
      <w:outlineLvl w:val="2"/>
    </w:pPr>
    <w:rPr>
      <w:rFonts w:ascii="Tahoma" w:hAnsi="Tahoma" w:eastAsia="Tahoma" w:cs="Tahoma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22"/>
    </w:pPr>
    <w:rPr>
      <w:rFonts w:ascii="Tahoma" w:hAnsi="Tahoma" w:eastAsia="Tahoma" w:cs="Tahoma"/>
      <w:b/>
      <w:bCs/>
      <w:sz w:val="60"/>
      <w:szCs w:val="6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spacing w:before="220"/>
      <w:ind w:left="454" w:hanging="332"/>
    </w:pPr>
    <w:rPr>
      <w:rFonts w:ascii="Tahoma" w:hAnsi="Tahoma" w:eastAsia="Tahoma" w:cs="Tahoma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Boşanma Dava Dilekçesi</dc:title>
  <dcterms:created xsi:type="dcterms:W3CDTF">2025-04-20T14:28:40Z</dcterms:created>
  <dcterms:modified xsi:type="dcterms:W3CDTF">2025-04-20T14:28:40Z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Mozilla/5.0 (X11; Linux x86_64) AppleWebKit/537.36 (KHTML, like Gecko) HeadlessChrome/134.0.0.0 Safari/537.36</vt:lpwstr>
  </property>
  <property fmtid="{D5CDD505-2E9C-101B-9397-08002B2CF9AE}" pid="4" name="LastSaved">
    <vt:filetime>2025-04-20T00:00:00Z</vt:filetime>
  </property>
  <property fmtid="{D5CDD505-2E9C-101B-9397-08002B2CF9AE}" pid="5" name="Producer">
    <vt:lpwstr>Skia/PDF m134</vt:lpwstr>
  </property>
</Properties>
</file>