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spacing w:val="-12"/>
        </w:rPr>
        <w:t>3</w:t>
      </w:r>
      <w:r>
        <w:rPr>
          <w:spacing w:val="-45"/>
        </w:rPr>
        <w:t> </w:t>
      </w:r>
      <w:r>
        <w:rPr>
          <w:spacing w:val="-12"/>
        </w:rPr>
        <w:t>-</w:t>
      </w:r>
      <w:r>
        <w:rPr>
          <w:spacing w:val="-45"/>
        </w:rPr>
        <w:t> </w:t>
      </w:r>
      <w:r>
        <w:rPr>
          <w:spacing w:val="-12"/>
        </w:rPr>
        <w:t>Boşanma</w:t>
      </w:r>
      <w:r>
        <w:rPr>
          <w:spacing w:val="-45"/>
        </w:rPr>
        <w:t> </w:t>
      </w:r>
      <w:r>
        <w:rPr>
          <w:spacing w:val="-12"/>
        </w:rPr>
        <w:t>Dava</w:t>
      </w:r>
      <w:r>
        <w:rPr>
          <w:spacing w:val="-45"/>
        </w:rPr>
        <w:t> </w:t>
      </w:r>
      <w:r>
        <w:rPr>
          <w:spacing w:val="-12"/>
        </w:rPr>
        <w:t>Dilekçesi</w:t>
      </w:r>
    </w:p>
    <w:p>
      <w:pPr>
        <w:pStyle w:val="Heading2"/>
        <w:spacing w:before="536"/>
        <w:ind w:left="22" w:firstLine="0"/>
      </w:pPr>
      <w:r>
        <w:rPr>
          <w:w w:val="90"/>
        </w:rPr>
        <w:t>İZMİR</w:t>
      </w:r>
      <w:r>
        <w:rPr>
          <w:spacing w:val="13"/>
        </w:rPr>
        <w:t> </w:t>
      </w:r>
      <w:r>
        <w:rPr>
          <w:w w:val="90"/>
        </w:rPr>
        <w:t>NÖBETÇİ</w:t>
      </w:r>
      <w:r>
        <w:rPr>
          <w:spacing w:val="14"/>
        </w:rPr>
        <w:t> </w:t>
      </w:r>
      <w:r>
        <w:rPr>
          <w:w w:val="90"/>
        </w:rPr>
        <w:t>AİLE</w:t>
      </w:r>
      <w:r>
        <w:rPr>
          <w:spacing w:val="14"/>
        </w:rPr>
        <w:t> </w:t>
      </w:r>
      <w:r>
        <w:rPr>
          <w:spacing w:val="-2"/>
          <w:w w:val="90"/>
        </w:rPr>
        <w:t>MAHKEMESİʼNE</w:t>
      </w:r>
    </w:p>
    <w:p>
      <w:pPr>
        <w:pStyle w:val="BodyText"/>
        <w:ind w:left="22"/>
      </w:pPr>
      <w:r>
        <w:rPr>
          <w:b/>
        </w:rPr>
        <w:t>DAVACI</w:t>
      </w:r>
      <w:r>
        <w:rPr/>
        <w:t>:</w:t>
      </w:r>
      <w:r>
        <w:rPr>
          <w:spacing w:val="-11"/>
        </w:rPr>
        <w:t> </w:t>
      </w:r>
      <w:r>
        <w:rPr/>
        <w:t>T.C.</w:t>
      </w:r>
      <w:r>
        <w:rPr>
          <w:spacing w:val="-11"/>
        </w:rPr>
        <w:t> </w:t>
      </w:r>
      <w:r>
        <w:rPr/>
        <w:t>Kimlik</w:t>
      </w:r>
      <w:r>
        <w:rPr>
          <w:spacing w:val="-11"/>
        </w:rPr>
        <w:t> </w:t>
      </w:r>
      <w:r>
        <w:rPr/>
        <w:t>No</w:t>
      </w:r>
      <w:r>
        <w:rPr>
          <w:spacing w:val="-10"/>
        </w:rPr>
        <w:t> </w:t>
      </w:r>
      <w:r>
        <w:rPr/>
        <w:t>ile</w:t>
      </w:r>
      <w:r>
        <w:rPr>
          <w:spacing w:val="-11"/>
        </w:rPr>
        <w:t> </w:t>
      </w:r>
      <w:r>
        <w:rPr/>
        <w:t>tanımlı</w:t>
      </w:r>
      <w:r>
        <w:rPr>
          <w:spacing w:val="-11"/>
        </w:rPr>
        <w:t> </w:t>
      </w:r>
      <w:r>
        <w:rPr/>
        <w:t>kişi],</w:t>
      </w:r>
      <w:r>
        <w:rPr>
          <w:spacing w:val="-10"/>
        </w:rPr>
        <w:t> </w:t>
      </w:r>
      <w:r>
        <w:rPr/>
        <w:t>Adres:</w:t>
      </w:r>
      <w:r>
        <w:rPr>
          <w:spacing w:val="-11"/>
        </w:rPr>
        <w:t> </w:t>
      </w:r>
      <w:r>
        <w:rPr/>
        <w:t>İzmirʼde</w:t>
      </w:r>
      <w:r>
        <w:rPr>
          <w:spacing w:val="-11"/>
        </w:rPr>
        <w:t> </w:t>
      </w:r>
      <w:r>
        <w:rPr/>
        <w:t>bir</w:t>
      </w:r>
      <w:r>
        <w:rPr>
          <w:spacing w:val="-11"/>
        </w:rPr>
        <w:t> </w:t>
      </w:r>
      <w:r>
        <w:rPr/>
        <w:t>ikametgah],</w:t>
      </w:r>
      <w:r>
        <w:rPr>
          <w:spacing w:val="-10"/>
        </w:rPr>
        <w:t> </w:t>
      </w:r>
      <w:r>
        <w:rPr>
          <w:spacing w:val="-2"/>
        </w:rPr>
        <w:t>Telefon:</w:t>
      </w:r>
    </w:p>
    <w:p>
      <w:pPr>
        <w:pStyle w:val="BodyText"/>
        <w:spacing w:before="71"/>
        <w:ind w:left="22"/>
      </w:pPr>
      <w:r>
        <w:rPr>
          <w:w w:val="90"/>
        </w:rPr>
        <w:t>Telefon</w:t>
      </w:r>
      <w:r>
        <w:rPr>
          <w:spacing w:val="-1"/>
          <w:w w:val="90"/>
        </w:rPr>
        <w:t> </w:t>
      </w:r>
      <w:r>
        <w:rPr>
          <w:spacing w:val="-5"/>
          <w:w w:val="105"/>
        </w:rPr>
        <w:t>No]</w:t>
      </w:r>
    </w:p>
    <w:p>
      <w:pPr>
        <w:pStyle w:val="BodyText"/>
        <w:ind w:left="22"/>
      </w:pPr>
      <w:r>
        <w:rPr>
          <w:b/>
        </w:rPr>
        <w:t>VEKİLİ</w:t>
      </w:r>
      <w:r>
        <w:rPr/>
        <w:t>:</w:t>
      </w:r>
      <w:r>
        <w:rPr>
          <w:spacing w:val="-17"/>
        </w:rPr>
        <w:t> </w:t>
      </w:r>
      <w:r>
        <w:rPr/>
        <w:t>Avukatlık</w:t>
      </w:r>
      <w:r>
        <w:rPr>
          <w:spacing w:val="-17"/>
        </w:rPr>
        <w:t> </w:t>
      </w:r>
      <w:r>
        <w:rPr/>
        <w:t>bürosu],</w:t>
      </w:r>
      <w:r>
        <w:rPr>
          <w:spacing w:val="-17"/>
        </w:rPr>
        <w:t> </w:t>
      </w:r>
      <w:r>
        <w:rPr/>
        <w:t>Adres:</w:t>
      </w:r>
      <w:r>
        <w:rPr>
          <w:spacing w:val="-17"/>
        </w:rPr>
        <w:t> </w:t>
      </w:r>
      <w:r>
        <w:rPr/>
        <w:t>İzmirʼde</w:t>
      </w:r>
      <w:r>
        <w:rPr>
          <w:spacing w:val="-17"/>
        </w:rPr>
        <w:t> </w:t>
      </w:r>
      <w:r>
        <w:rPr/>
        <w:t>bir</w:t>
      </w:r>
      <w:r>
        <w:rPr>
          <w:spacing w:val="-17"/>
        </w:rPr>
        <w:t> </w:t>
      </w:r>
      <w:r>
        <w:rPr/>
        <w:t>avukatlık</w:t>
      </w:r>
      <w:r>
        <w:rPr>
          <w:spacing w:val="-17"/>
        </w:rPr>
        <w:t> </w:t>
      </w:r>
      <w:r>
        <w:rPr/>
        <w:t>bürosu],</w:t>
      </w:r>
      <w:r>
        <w:rPr>
          <w:spacing w:val="-17"/>
        </w:rPr>
        <w:t> </w:t>
      </w:r>
      <w:r>
        <w:rPr>
          <w:spacing w:val="-2"/>
        </w:rPr>
        <w:t>Telefon:</w:t>
      </w:r>
    </w:p>
    <w:p>
      <w:pPr>
        <w:pStyle w:val="BodyText"/>
        <w:spacing w:before="70"/>
        <w:ind w:left="22"/>
      </w:pPr>
      <w:r>
        <w:rPr>
          <w:w w:val="90"/>
        </w:rPr>
        <w:t>Telefon</w:t>
      </w:r>
      <w:r>
        <w:rPr>
          <w:spacing w:val="-1"/>
          <w:w w:val="90"/>
        </w:rPr>
        <w:t> </w:t>
      </w:r>
      <w:r>
        <w:rPr>
          <w:spacing w:val="-5"/>
          <w:w w:val="105"/>
        </w:rPr>
        <w:t>No]</w:t>
      </w:r>
    </w:p>
    <w:p>
      <w:pPr>
        <w:pStyle w:val="BodyText"/>
        <w:spacing w:before="191"/>
        <w:ind w:left="22"/>
      </w:pPr>
      <w:r>
        <w:rPr>
          <w:b/>
        </w:rPr>
        <w:t>DAVALI</w:t>
      </w:r>
      <w:r>
        <w:rPr/>
        <w:t>:</w:t>
      </w:r>
      <w:r>
        <w:rPr>
          <w:spacing w:val="-18"/>
        </w:rPr>
        <w:t> </w:t>
      </w:r>
      <w:r>
        <w:rPr/>
        <w:t>T.C.</w:t>
      </w:r>
      <w:r>
        <w:rPr>
          <w:spacing w:val="-18"/>
        </w:rPr>
        <w:t> </w:t>
      </w:r>
      <w:r>
        <w:rPr/>
        <w:t>Kimlik</w:t>
      </w:r>
      <w:r>
        <w:rPr>
          <w:spacing w:val="-18"/>
        </w:rPr>
        <w:t> </w:t>
      </w:r>
      <w:r>
        <w:rPr/>
        <w:t>No</w:t>
      </w:r>
      <w:r>
        <w:rPr>
          <w:spacing w:val="-18"/>
        </w:rPr>
        <w:t> </w:t>
      </w:r>
      <w:r>
        <w:rPr/>
        <w:t>ile</w:t>
      </w:r>
      <w:r>
        <w:rPr>
          <w:spacing w:val="-18"/>
        </w:rPr>
        <w:t> </w:t>
      </w:r>
      <w:r>
        <w:rPr/>
        <w:t>tanımlı</w:t>
      </w:r>
      <w:r>
        <w:rPr>
          <w:spacing w:val="-18"/>
        </w:rPr>
        <w:t> </w:t>
      </w:r>
      <w:r>
        <w:rPr/>
        <w:t>kişi],</w:t>
      </w:r>
      <w:r>
        <w:rPr>
          <w:spacing w:val="-18"/>
        </w:rPr>
        <w:t> </w:t>
      </w:r>
      <w:r>
        <w:rPr/>
        <w:t>Adres:</w:t>
      </w:r>
      <w:r>
        <w:rPr>
          <w:spacing w:val="-18"/>
        </w:rPr>
        <w:t> </w:t>
      </w:r>
      <w:r>
        <w:rPr/>
        <w:t>İzmirʼde</w:t>
      </w:r>
      <w:r>
        <w:rPr>
          <w:spacing w:val="-18"/>
        </w:rPr>
        <w:t> </w:t>
      </w:r>
      <w:r>
        <w:rPr/>
        <w:t>bir</w:t>
      </w:r>
      <w:r>
        <w:rPr>
          <w:spacing w:val="-18"/>
        </w:rPr>
        <w:t> </w:t>
      </w:r>
      <w:r>
        <w:rPr>
          <w:spacing w:val="-2"/>
        </w:rPr>
        <w:t>ikametgah]</w:t>
      </w:r>
    </w:p>
    <w:p>
      <w:pPr>
        <w:pStyle w:val="BodyText"/>
        <w:spacing w:line="297" w:lineRule="auto"/>
        <w:ind w:left="22"/>
      </w:pPr>
      <w:r>
        <w:rPr>
          <w:b/>
          <w:w w:val="105"/>
        </w:rPr>
        <w:t>KONU</w:t>
      </w:r>
      <w:r>
        <w:rPr>
          <w:w w:val="105"/>
        </w:rPr>
        <w:t>: Çekişmeli boşanma talebi ile nafaka, velayet, maddi-manevi tazminat ve mal paylaşımı talepleri hk.</w:t>
      </w:r>
    </w:p>
    <w:p>
      <w:pPr>
        <w:pStyle w:val="Heading1"/>
        <w:rPr>
          <w:b w:val="0"/>
        </w:rPr>
      </w:pPr>
      <w:r>
        <w:rPr>
          <w:spacing w:val="-2"/>
        </w:rPr>
        <w:t>AÇIKLAMALAR</w:t>
      </w:r>
      <w:r>
        <w:rPr>
          <w:b w:val="0"/>
          <w:spacing w:val="-2"/>
        </w:rPr>
        <w:t>:</w:t>
      </w:r>
    </w:p>
    <w:p>
      <w:pPr>
        <w:pStyle w:val="ListParagraph"/>
        <w:numPr>
          <w:ilvl w:val="0"/>
          <w:numId w:val="1"/>
        </w:numPr>
        <w:tabs>
          <w:tab w:pos="454" w:val="left" w:leader="none"/>
        </w:tabs>
        <w:spacing w:line="240" w:lineRule="auto" w:before="221" w:after="0"/>
        <w:ind w:left="454" w:right="0" w:hanging="332"/>
        <w:jc w:val="left"/>
        <w:rPr>
          <w:sz w:val="24"/>
        </w:rPr>
      </w:pPr>
      <w:r>
        <w:rPr>
          <w:b/>
          <w:sz w:val="24"/>
        </w:rPr>
        <w:t>Evlilik</w:t>
      </w:r>
      <w:r>
        <w:rPr>
          <w:b/>
          <w:spacing w:val="-4"/>
          <w:sz w:val="24"/>
        </w:rPr>
        <w:t> </w:t>
      </w:r>
      <w:r>
        <w:rPr>
          <w:b/>
          <w:sz w:val="24"/>
        </w:rPr>
        <w:t>Bilgileri</w:t>
      </w:r>
      <w:r>
        <w:rPr>
          <w:sz w:val="24"/>
        </w:rPr>
        <w:t>:</w:t>
      </w:r>
      <w:r>
        <w:rPr>
          <w:spacing w:val="4"/>
          <w:sz w:val="24"/>
        </w:rPr>
        <w:t> </w:t>
      </w:r>
      <w:r>
        <w:rPr>
          <w:sz w:val="24"/>
        </w:rPr>
        <w:t>Taraflar,</w:t>
      </w:r>
      <w:r>
        <w:rPr>
          <w:spacing w:val="4"/>
          <w:sz w:val="24"/>
        </w:rPr>
        <w:t> </w:t>
      </w:r>
      <w:r>
        <w:rPr>
          <w:sz w:val="24"/>
        </w:rPr>
        <w:t>10</w:t>
      </w:r>
      <w:r>
        <w:rPr>
          <w:spacing w:val="5"/>
          <w:sz w:val="24"/>
        </w:rPr>
        <w:t> </w:t>
      </w:r>
      <w:r>
        <w:rPr>
          <w:sz w:val="24"/>
        </w:rPr>
        <w:t>Haziran</w:t>
      </w:r>
      <w:r>
        <w:rPr>
          <w:spacing w:val="4"/>
          <w:sz w:val="24"/>
        </w:rPr>
        <w:t> </w:t>
      </w:r>
      <w:r>
        <w:rPr>
          <w:sz w:val="24"/>
        </w:rPr>
        <w:t>2013</w:t>
      </w:r>
      <w:r>
        <w:rPr>
          <w:spacing w:val="4"/>
          <w:sz w:val="24"/>
        </w:rPr>
        <w:t> </w:t>
      </w:r>
      <w:r>
        <w:rPr>
          <w:sz w:val="24"/>
        </w:rPr>
        <w:t>tarihinde</w:t>
      </w:r>
      <w:r>
        <w:rPr>
          <w:spacing w:val="4"/>
          <w:sz w:val="24"/>
        </w:rPr>
        <w:t> </w:t>
      </w:r>
      <w:r>
        <w:rPr>
          <w:sz w:val="24"/>
        </w:rPr>
        <w:t>İzmirʼde</w:t>
      </w:r>
      <w:r>
        <w:rPr>
          <w:spacing w:val="4"/>
          <w:sz w:val="24"/>
        </w:rPr>
        <w:t> </w:t>
      </w:r>
      <w:r>
        <w:rPr>
          <w:spacing w:val="-2"/>
          <w:sz w:val="24"/>
        </w:rPr>
        <w:t>evlenmişlerdir.</w:t>
      </w:r>
    </w:p>
    <w:p>
      <w:pPr>
        <w:pStyle w:val="BodyText"/>
        <w:spacing w:line="297" w:lineRule="auto" w:before="70"/>
        <w:ind w:right="77"/>
      </w:pPr>
      <w:r>
        <w:rPr>
          <w:w w:val="105"/>
        </w:rPr>
        <w:t>Evlilik birliğinden iki çocuk dünyaya gelmiştir: biri 2015, diğeri 2018 doğumludur. Evlilik, aşağıda detaylandırılan sebeplerle temelinden </w:t>
      </w:r>
      <w:r>
        <w:rPr>
          <w:w w:val="105"/>
        </w:rPr>
        <w:t>sarsılmış, ortak hayatın sürdürülmesi imkânsız hale gelmiştir.</w:t>
      </w:r>
    </w:p>
    <w:p>
      <w:pPr>
        <w:pStyle w:val="Heading2"/>
        <w:numPr>
          <w:ilvl w:val="0"/>
          <w:numId w:val="1"/>
        </w:numPr>
        <w:tabs>
          <w:tab w:pos="454" w:val="left" w:leader="none"/>
        </w:tabs>
        <w:spacing w:line="240" w:lineRule="auto" w:before="137" w:after="0"/>
        <w:ind w:left="454" w:right="0" w:hanging="332"/>
        <w:jc w:val="left"/>
        <w:rPr>
          <w:b w:val="0"/>
        </w:rPr>
      </w:pPr>
      <w:r>
        <w:rPr>
          <w:spacing w:val="-4"/>
        </w:rPr>
        <w:t>Boşanma</w:t>
      </w:r>
      <w:r>
        <w:rPr>
          <w:spacing w:val="-12"/>
        </w:rPr>
        <w:t> </w:t>
      </w:r>
      <w:r>
        <w:rPr>
          <w:spacing w:val="-4"/>
        </w:rPr>
        <w:t>Sebepleri</w:t>
      </w:r>
      <w:r>
        <w:rPr>
          <w:spacing w:val="-11"/>
        </w:rPr>
        <w:t> </w:t>
      </w:r>
      <w:r>
        <w:rPr>
          <w:spacing w:val="-4"/>
        </w:rPr>
        <w:t>(Örnek</w:t>
      </w:r>
      <w:r>
        <w:rPr>
          <w:spacing w:val="-11"/>
        </w:rPr>
        <w:t> </w:t>
      </w:r>
      <w:r>
        <w:rPr>
          <w:spacing w:val="-4"/>
        </w:rPr>
        <w:t>Olay)</w:t>
      </w:r>
      <w:r>
        <w:rPr>
          <w:b w:val="0"/>
          <w:spacing w:val="-4"/>
        </w:rPr>
        <w:t>:</w:t>
      </w:r>
    </w:p>
    <w:p>
      <w:pPr>
        <w:pStyle w:val="ListParagraph"/>
        <w:numPr>
          <w:ilvl w:val="1"/>
          <w:numId w:val="1"/>
        </w:numPr>
        <w:tabs>
          <w:tab w:pos="743" w:val="left" w:leader="none"/>
        </w:tabs>
        <w:spacing w:line="297" w:lineRule="auto" w:before="191" w:after="0"/>
        <w:ind w:left="454" w:right="120" w:firstLine="0"/>
        <w:jc w:val="left"/>
        <w:rPr>
          <w:sz w:val="24"/>
        </w:rPr>
      </w:pPr>
      <w:r>
        <w:rPr>
          <w:b/>
          <w:sz w:val="24"/>
        </w:rPr>
        <w:t>Sadakatsizlik</w:t>
      </w:r>
      <w:r>
        <w:rPr>
          <w:b/>
          <w:spacing w:val="-1"/>
          <w:sz w:val="24"/>
        </w:rPr>
        <w:t> </w:t>
      </w:r>
      <w:r>
        <w:rPr>
          <w:b/>
          <w:sz w:val="24"/>
        </w:rPr>
        <w:t>(TMK</w:t>
      </w:r>
      <w:r>
        <w:rPr>
          <w:b/>
          <w:spacing w:val="-1"/>
          <w:sz w:val="24"/>
        </w:rPr>
        <w:t> </w:t>
      </w:r>
      <w:r>
        <w:rPr>
          <w:b/>
          <w:sz w:val="24"/>
        </w:rPr>
        <w:t>Madde</w:t>
      </w:r>
      <w:r>
        <w:rPr>
          <w:b/>
          <w:spacing w:val="-1"/>
          <w:sz w:val="24"/>
        </w:rPr>
        <w:t> </w:t>
      </w:r>
      <w:r>
        <w:rPr>
          <w:b/>
          <w:sz w:val="24"/>
        </w:rPr>
        <w:t>161)</w:t>
      </w:r>
      <w:r>
        <w:rPr>
          <w:sz w:val="24"/>
        </w:rPr>
        <w:t>: Davalı, 2022 yılından itibaren iş yerinde </w:t>
      </w:r>
      <w:r>
        <w:rPr>
          <w:w w:val="105"/>
          <w:sz w:val="24"/>
        </w:rPr>
        <w:t>bir meslektaşıyla duygusal ve fiziksel ilişki geliştirmiştir. Bu ilişki, 2023</w:t>
      </w:r>
    </w:p>
    <w:p>
      <w:pPr>
        <w:pStyle w:val="BodyText"/>
        <w:spacing w:line="297" w:lineRule="auto" w:before="1"/>
        <w:ind w:right="77"/>
      </w:pPr>
      <w:r>
        <w:rPr>
          <w:w w:val="105"/>
        </w:rPr>
        <w:t>Şubatʼta davacının, davalının telefonunda bulduğu mesajlaşma kayıtlarıyla ortaya çıkmıştır. Mesajlar, davalının bu kişiyle düzenli buluştuğunu ve evlilik dışı bir ilişki sürdürdüğünü açıkça göstermektedir. Davalı, bu durumu inkâr etse de, ortak arkadaşların beyanları da ilişkiyi doğrulamaktadır. Bu</w:t>
      </w:r>
    </w:p>
    <w:p>
      <w:pPr>
        <w:pStyle w:val="BodyText"/>
        <w:spacing w:line="297" w:lineRule="auto" w:before="3"/>
        <w:ind w:right="77"/>
      </w:pPr>
      <w:r>
        <w:rPr/>
        <w:t>sadakatsizlik,</w:t>
      </w:r>
      <w:r>
        <w:rPr>
          <w:spacing w:val="40"/>
        </w:rPr>
        <w:t> </w:t>
      </w:r>
      <w:r>
        <w:rPr/>
        <w:t>davacının</w:t>
      </w:r>
      <w:r>
        <w:rPr>
          <w:spacing w:val="40"/>
        </w:rPr>
        <w:t> </w:t>
      </w:r>
      <w:r>
        <w:rPr/>
        <w:t>güvenini</w:t>
      </w:r>
      <w:r>
        <w:rPr>
          <w:spacing w:val="40"/>
        </w:rPr>
        <w:t> </w:t>
      </w:r>
      <w:r>
        <w:rPr/>
        <w:t>tamamen</w:t>
      </w:r>
      <w:r>
        <w:rPr>
          <w:spacing w:val="40"/>
        </w:rPr>
        <w:t> </w:t>
      </w:r>
      <w:r>
        <w:rPr/>
        <w:t>yok</w:t>
      </w:r>
      <w:r>
        <w:rPr>
          <w:spacing w:val="40"/>
        </w:rPr>
        <w:t> </w:t>
      </w:r>
      <w:r>
        <w:rPr/>
        <w:t>etmiş,</w:t>
      </w:r>
      <w:r>
        <w:rPr>
          <w:spacing w:val="40"/>
        </w:rPr>
        <w:t> </w:t>
      </w:r>
      <w:r>
        <w:rPr/>
        <w:t>evlilik</w:t>
      </w:r>
      <w:r>
        <w:rPr>
          <w:spacing w:val="40"/>
        </w:rPr>
        <w:t> </w:t>
      </w:r>
      <w:r>
        <w:rPr/>
        <w:t>birliğini </w:t>
      </w:r>
      <w:r>
        <w:rPr>
          <w:w w:val="110"/>
        </w:rPr>
        <w:t>sürdürülemez kılmıştır.</w:t>
      </w:r>
    </w:p>
    <w:p>
      <w:pPr>
        <w:pStyle w:val="ListParagraph"/>
        <w:numPr>
          <w:ilvl w:val="1"/>
          <w:numId w:val="1"/>
        </w:numPr>
        <w:tabs>
          <w:tab w:pos="752" w:val="left" w:leader="none"/>
        </w:tabs>
        <w:spacing w:line="297" w:lineRule="auto" w:before="122" w:after="0"/>
        <w:ind w:left="454" w:right="267" w:firstLine="0"/>
        <w:jc w:val="left"/>
        <w:rPr>
          <w:sz w:val="24"/>
        </w:rPr>
      </w:pPr>
      <w:r>
        <w:rPr>
          <w:b/>
          <w:sz w:val="24"/>
        </w:rPr>
        <w:t>Kötü</w:t>
      </w:r>
      <w:r>
        <w:rPr>
          <w:b/>
          <w:spacing w:val="-12"/>
          <w:sz w:val="24"/>
        </w:rPr>
        <w:t> </w:t>
      </w:r>
      <w:r>
        <w:rPr>
          <w:b/>
          <w:sz w:val="24"/>
        </w:rPr>
        <w:t>Muamele</w:t>
      </w:r>
      <w:r>
        <w:rPr>
          <w:b/>
          <w:spacing w:val="-12"/>
          <w:sz w:val="24"/>
        </w:rPr>
        <w:t> </w:t>
      </w:r>
      <w:r>
        <w:rPr>
          <w:b/>
          <w:sz w:val="24"/>
        </w:rPr>
        <w:t>ve</w:t>
      </w:r>
      <w:r>
        <w:rPr>
          <w:b/>
          <w:spacing w:val="-12"/>
          <w:sz w:val="24"/>
        </w:rPr>
        <w:t> </w:t>
      </w:r>
      <w:r>
        <w:rPr>
          <w:b/>
          <w:sz w:val="24"/>
        </w:rPr>
        <w:t>Hakaret</w:t>
      </w:r>
      <w:r>
        <w:rPr>
          <w:b/>
          <w:spacing w:val="-12"/>
          <w:sz w:val="24"/>
        </w:rPr>
        <w:t> </w:t>
      </w:r>
      <w:r>
        <w:rPr>
          <w:b/>
          <w:sz w:val="24"/>
        </w:rPr>
        <w:t>(TMK</w:t>
      </w:r>
      <w:r>
        <w:rPr>
          <w:b/>
          <w:spacing w:val="-12"/>
          <w:sz w:val="24"/>
        </w:rPr>
        <w:t> </w:t>
      </w:r>
      <w:r>
        <w:rPr>
          <w:b/>
          <w:sz w:val="24"/>
        </w:rPr>
        <w:t>Madde</w:t>
      </w:r>
      <w:r>
        <w:rPr>
          <w:b/>
          <w:spacing w:val="-12"/>
          <w:sz w:val="24"/>
        </w:rPr>
        <w:t> </w:t>
      </w:r>
      <w:r>
        <w:rPr>
          <w:b/>
          <w:sz w:val="24"/>
        </w:rPr>
        <w:t>162)</w:t>
      </w:r>
      <w:r>
        <w:rPr>
          <w:sz w:val="24"/>
        </w:rPr>
        <w:t>:</w:t>
      </w:r>
      <w:r>
        <w:rPr>
          <w:spacing w:val="-6"/>
          <w:sz w:val="24"/>
        </w:rPr>
        <w:t> </w:t>
      </w:r>
      <w:r>
        <w:rPr>
          <w:sz w:val="24"/>
        </w:rPr>
        <w:t>Davalı,</w:t>
      </w:r>
      <w:r>
        <w:rPr>
          <w:spacing w:val="-6"/>
          <w:sz w:val="24"/>
        </w:rPr>
        <w:t> </w:t>
      </w:r>
      <w:r>
        <w:rPr>
          <w:sz w:val="24"/>
        </w:rPr>
        <w:t>2023</w:t>
      </w:r>
      <w:r>
        <w:rPr>
          <w:spacing w:val="-6"/>
          <w:sz w:val="24"/>
        </w:rPr>
        <w:t> </w:t>
      </w:r>
      <w:r>
        <w:rPr>
          <w:sz w:val="24"/>
        </w:rPr>
        <w:t>Temmuz</w:t>
      </w:r>
      <w:r>
        <w:rPr>
          <w:spacing w:val="-6"/>
          <w:sz w:val="24"/>
        </w:rPr>
        <w:t> </w:t>
      </w:r>
      <w:r>
        <w:rPr>
          <w:sz w:val="24"/>
        </w:rPr>
        <w:t>ve </w:t>
      </w:r>
      <w:r>
        <w:rPr>
          <w:w w:val="105"/>
          <w:sz w:val="24"/>
        </w:rPr>
        <w:t>2024 Ocak aylarında davacıya yönelik fiziksel şiddet uygulamıştır. 2023 Temmuzʼdaki olayda, bir tartışma sırasında davacıyı iterek kolunda morluk oluşmasına neden olmuş; bu olay, sağlık raporuyla belgelenmiştir. 2024</w:t>
      </w:r>
    </w:p>
    <w:p>
      <w:pPr>
        <w:pStyle w:val="BodyText"/>
        <w:spacing w:line="297" w:lineRule="auto" w:before="3"/>
        <w:ind w:right="77"/>
      </w:pPr>
      <w:r>
        <w:rPr>
          <w:w w:val="110"/>
        </w:rPr>
        <w:t>Ocakʼta</w:t>
      </w:r>
      <w:r>
        <w:rPr>
          <w:spacing w:val="-16"/>
          <w:w w:val="110"/>
        </w:rPr>
        <w:t> </w:t>
      </w:r>
      <w:r>
        <w:rPr>
          <w:w w:val="110"/>
        </w:rPr>
        <w:t>ise</w:t>
      </w:r>
      <w:r>
        <w:rPr>
          <w:spacing w:val="-16"/>
          <w:w w:val="110"/>
        </w:rPr>
        <w:t> </w:t>
      </w:r>
      <w:r>
        <w:rPr>
          <w:w w:val="110"/>
        </w:rPr>
        <w:t>davalı,</w:t>
      </w:r>
      <w:r>
        <w:rPr>
          <w:spacing w:val="-16"/>
          <w:w w:val="110"/>
        </w:rPr>
        <w:t> </w:t>
      </w:r>
      <w:r>
        <w:rPr>
          <w:w w:val="110"/>
        </w:rPr>
        <w:t>çocuklarının</w:t>
      </w:r>
      <w:r>
        <w:rPr>
          <w:spacing w:val="-16"/>
          <w:w w:val="110"/>
        </w:rPr>
        <w:t> </w:t>
      </w:r>
      <w:r>
        <w:rPr>
          <w:w w:val="110"/>
        </w:rPr>
        <w:t>önünde</w:t>
      </w:r>
      <w:r>
        <w:rPr>
          <w:spacing w:val="-16"/>
          <w:w w:val="110"/>
        </w:rPr>
        <w:t> </w:t>
      </w:r>
      <w:r>
        <w:rPr>
          <w:w w:val="110"/>
        </w:rPr>
        <w:t>davacıya</w:t>
      </w:r>
      <w:r>
        <w:rPr>
          <w:spacing w:val="-16"/>
          <w:w w:val="110"/>
        </w:rPr>
        <w:t> </w:t>
      </w:r>
      <w:r>
        <w:rPr>
          <w:w w:val="110"/>
        </w:rPr>
        <w:t>“beceriksizˮ</w:t>
      </w:r>
      <w:r>
        <w:rPr>
          <w:spacing w:val="-16"/>
          <w:w w:val="110"/>
        </w:rPr>
        <w:t> </w:t>
      </w:r>
      <w:r>
        <w:rPr>
          <w:w w:val="110"/>
        </w:rPr>
        <w:t>ve</w:t>
      </w:r>
      <w:r>
        <w:rPr>
          <w:spacing w:val="-16"/>
          <w:w w:val="110"/>
        </w:rPr>
        <w:t> </w:t>
      </w:r>
      <w:r>
        <w:rPr>
          <w:w w:val="110"/>
        </w:rPr>
        <w:t>“değersizˮ gibi</w:t>
      </w:r>
      <w:r>
        <w:rPr>
          <w:spacing w:val="-7"/>
          <w:w w:val="110"/>
        </w:rPr>
        <w:t> </w:t>
      </w:r>
      <w:r>
        <w:rPr>
          <w:w w:val="110"/>
        </w:rPr>
        <w:t>hakaretler</w:t>
      </w:r>
      <w:r>
        <w:rPr>
          <w:spacing w:val="-7"/>
          <w:w w:val="110"/>
        </w:rPr>
        <w:t> </w:t>
      </w:r>
      <w:r>
        <w:rPr>
          <w:w w:val="110"/>
        </w:rPr>
        <w:t>savurmuş,</w:t>
      </w:r>
      <w:r>
        <w:rPr>
          <w:spacing w:val="-7"/>
          <w:w w:val="110"/>
        </w:rPr>
        <w:t> </w:t>
      </w:r>
      <w:r>
        <w:rPr>
          <w:w w:val="110"/>
        </w:rPr>
        <w:t>bu</w:t>
      </w:r>
      <w:r>
        <w:rPr>
          <w:spacing w:val="-7"/>
          <w:w w:val="110"/>
        </w:rPr>
        <w:t> </w:t>
      </w:r>
      <w:r>
        <w:rPr>
          <w:w w:val="110"/>
        </w:rPr>
        <w:t>durum</w:t>
      </w:r>
      <w:r>
        <w:rPr>
          <w:spacing w:val="-7"/>
          <w:w w:val="110"/>
        </w:rPr>
        <w:t> </w:t>
      </w:r>
      <w:r>
        <w:rPr>
          <w:w w:val="110"/>
        </w:rPr>
        <w:t>çocukların</w:t>
      </w:r>
      <w:r>
        <w:rPr>
          <w:spacing w:val="-7"/>
          <w:w w:val="110"/>
        </w:rPr>
        <w:t> </w:t>
      </w:r>
      <w:r>
        <w:rPr>
          <w:w w:val="110"/>
        </w:rPr>
        <w:t>psikolojisini</w:t>
      </w:r>
      <w:r>
        <w:rPr>
          <w:spacing w:val="-7"/>
          <w:w w:val="110"/>
        </w:rPr>
        <w:t> </w:t>
      </w:r>
      <w:r>
        <w:rPr>
          <w:w w:val="110"/>
        </w:rPr>
        <w:t>olumsuz etkilemiştir.</w:t>
      </w:r>
      <w:r>
        <w:rPr>
          <w:spacing w:val="-21"/>
          <w:w w:val="110"/>
        </w:rPr>
        <w:t> </w:t>
      </w:r>
      <w:r>
        <w:rPr>
          <w:w w:val="110"/>
        </w:rPr>
        <w:t>Davalı,</w:t>
      </w:r>
      <w:r>
        <w:rPr>
          <w:spacing w:val="-21"/>
          <w:w w:val="110"/>
        </w:rPr>
        <w:t> </w:t>
      </w:r>
      <w:r>
        <w:rPr>
          <w:w w:val="110"/>
        </w:rPr>
        <w:t>bu</w:t>
      </w:r>
      <w:r>
        <w:rPr>
          <w:spacing w:val="-20"/>
          <w:w w:val="110"/>
        </w:rPr>
        <w:t> </w:t>
      </w:r>
      <w:r>
        <w:rPr>
          <w:w w:val="110"/>
        </w:rPr>
        <w:t>davranışlarını</w:t>
      </w:r>
      <w:r>
        <w:rPr>
          <w:spacing w:val="-21"/>
          <w:w w:val="110"/>
        </w:rPr>
        <w:t> </w:t>
      </w:r>
      <w:r>
        <w:rPr>
          <w:w w:val="110"/>
        </w:rPr>
        <w:t>alışkanlık</w:t>
      </w:r>
      <w:r>
        <w:rPr>
          <w:spacing w:val="-21"/>
          <w:w w:val="110"/>
        </w:rPr>
        <w:t> </w:t>
      </w:r>
      <w:r>
        <w:rPr>
          <w:w w:val="110"/>
        </w:rPr>
        <w:t>haline</w:t>
      </w:r>
      <w:r>
        <w:rPr>
          <w:spacing w:val="-20"/>
          <w:w w:val="110"/>
        </w:rPr>
        <w:t> </w:t>
      </w:r>
      <w:r>
        <w:rPr>
          <w:w w:val="110"/>
        </w:rPr>
        <w:t>getirerek</w:t>
      </w:r>
      <w:r>
        <w:rPr>
          <w:spacing w:val="-21"/>
          <w:w w:val="110"/>
        </w:rPr>
        <w:t> </w:t>
      </w:r>
      <w:r>
        <w:rPr>
          <w:w w:val="110"/>
        </w:rPr>
        <w:t>evde</w:t>
      </w:r>
      <w:r>
        <w:rPr>
          <w:spacing w:val="-20"/>
          <w:w w:val="110"/>
        </w:rPr>
        <w:t> </w:t>
      </w:r>
      <w:r>
        <w:rPr>
          <w:w w:val="110"/>
        </w:rPr>
        <w:t>sürekli gergin bir ortam yaratmıştır.</w:t>
      </w:r>
    </w:p>
    <w:p>
      <w:pPr>
        <w:pStyle w:val="BodyText"/>
        <w:spacing w:after="0" w:line="297" w:lineRule="auto"/>
        <w:sectPr>
          <w:footerReference w:type="default" r:id="rId5"/>
          <w:type w:val="continuous"/>
          <w:pgSz w:w="11920" w:h="16840"/>
          <w:pgMar w:header="0" w:footer="539" w:top="1340" w:bottom="720" w:left="1417" w:right="1417"/>
          <w:pgNumType w:start="1"/>
        </w:sectPr>
      </w:pPr>
    </w:p>
    <w:p>
      <w:pPr>
        <w:pStyle w:val="ListParagraph"/>
        <w:numPr>
          <w:ilvl w:val="1"/>
          <w:numId w:val="1"/>
        </w:numPr>
        <w:tabs>
          <w:tab w:pos="742" w:val="left" w:leader="none"/>
        </w:tabs>
        <w:spacing w:line="297" w:lineRule="auto" w:before="71" w:after="0"/>
        <w:ind w:left="454" w:right="322" w:firstLine="0"/>
        <w:jc w:val="left"/>
        <w:rPr>
          <w:sz w:val="24"/>
        </w:rPr>
      </w:pPr>
      <w:r>
        <w:rPr>
          <w:b/>
          <w:sz w:val="24"/>
        </w:rPr>
        <w:t>Ailevi</w:t>
      </w:r>
      <w:r>
        <w:rPr>
          <w:b/>
          <w:spacing w:val="-18"/>
          <w:sz w:val="24"/>
        </w:rPr>
        <w:t> </w:t>
      </w:r>
      <w:r>
        <w:rPr>
          <w:b/>
          <w:sz w:val="24"/>
        </w:rPr>
        <w:t>Yükümlülüklerin</w:t>
      </w:r>
      <w:r>
        <w:rPr>
          <w:b/>
          <w:spacing w:val="-18"/>
          <w:sz w:val="24"/>
        </w:rPr>
        <w:t> </w:t>
      </w:r>
      <w:r>
        <w:rPr>
          <w:b/>
          <w:sz w:val="24"/>
        </w:rPr>
        <w:t>İhmali</w:t>
      </w:r>
      <w:r>
        <w:rPr>
          <w:b/>
          <w:spacing w:val="-17"/>
          <w:sz w:val="24"/>
        </w:rPr>
        <w:t> </w:t>
      </w:r>
      <w:r>
        <w:rPr>
          <w:b/>
          <w:sz w:val="24"/>
        </w:rPr>
        <w:t>(TMK</w:t>
      </w:r>
      <w:r>
        <w:rPr>
          <w:b/>
          <w:spacing w:val="-18"/>
          <w:sz w:val="24"/>
        </w:rPr>
        <w:t> </w:t>
      </w:r>
      <w:r>
        <w:rPr>
          <w:b/>
          <w:sz w:val="24"/>
        </w:rPr>
        <w:t>Madde</w:t>
      </w:r>
      <w:r>
        <w:rPr>
          <w:b/>
          <w:spacing w:val="-17"/>
          <w:sz w:val="24"/>
        </w:rPr>
        <w:t> </w:t>
      </w:r>
      <w:r>
        <w:rPr>
          <w:b/>
          <w:sz w:val="24"/>
        </w:rPr>
        <w:t>166)</w:t>
      </w:r>
      <w:r>
        <w:rPr>
          <w:sz w:val="24"/>
        </w:rPr>
        <w:t>:</w:t>
      </w:r>
      <w:r>
        <w:rPr>
          <w:spacing w:val="-19"/>
          <w:sz w:val="24"/>
        </w:rPr>
        <w:t> </w:t>
      </w:r>
      <w:r>
        <w:rPr>
          <w:sz w:val="24"/>
        </w:rPr>
        <w:t>Davalı,</w:t>
      </w:r>
      <w:r>
        <w:rPr>
          <w:spacing w:val="-19"/>
          <w:sz w:val="24"/>
        </w:rPr>
        <w:t> </w:t>
      </w:r>
      <w:r>
        <w:rPr>
          <w:sz w:val="24"/>
        </w:rPr>
        <w:t>2022</w:t>
      </w:r>
      <w:r>
        <w:rPr>
          <w:spacing w:val="-19"/>
          <w:sz w:val="24"/>
        </w:rPr>
        <w:t> </w:t>
      </w:r>
      <w:r>
        <w:rPr>
          <w:sz w:val="24"/>
        </w:rPr>
        <w:t>yılından </w:t>
      </w:r>
      <w:r>
        <w:rPr>
          <w:w w:val="105"/>
          <w:sz w:val="24"/>
        </w:rPr>
        <w:t>itibaren evin maddi sorumluluklarını büyük ölçüde davacıya bırakmış, aile bütçesine katkıda bulunmayı reddetmiştir. Örneğin, çocukların okul masrafları ve ev kirası tamamen davacı tarafından karşılanmıştır. Davalı, gelirini kişisel harcamalarına yönlendirmiş, bu da evlilik birliğinin ortak</w:t>
      </w:r>
    </w:p>
    <w:p>
      <w:pPr>
        <w:pStyle w:val="BodyText"/>
        <w:spacing w:before="4"/>
      </w:pPr>
      <w:r>
        <w:rPr>
          <w:spacing w:val="2"/>
        </w:rPr>
        <w:t>sorumluluk</w:t>
      </w:r>
      <w:r>
        <w:rPr>
          <w:spacing w:val="44"/>
        </w:rPr>
        <w:t> </w:t>
      </w:r>
      <w:r>
        <w:rPr>
          <w:spacing w:val="2"/>
        </w:rPr>
        <w:t>ilkesini</w:t>
      </w:r>
      <w:r>
        <w:rPr>
          <w:spacing w:val="44"/>
        </w:rPr>
        <w:t> </w:t>
      </w:r>
      <w:r>
        <w:rPr>
          <w:spacing w:val="-2"/>
        </w:rPr>
        <w:t>zedelemiştir.</w:t>
      </w:r>
    </w:p>
    <w:p>
      <w:pPr>
        <w:pStyle w:val="ListParagraph"/>
        <w:numPr>
          <w:ilvl w:val="1"/>
          <w:numId w:val="1"/>
        </w:numPr>
        <w:tabs>
          <w:tab w:pos="755" w:val="left" w:leader="none"/>
        </w:tabs>
        <w:spacing w:line="297" w:lineRule="auto" w:before="190" w:after="0"/>
        <w:ind w:left="454" w:right="291" w:firstLine="0"/>
        <w:jc w:val="left"/>
        <w:rPr>
          <w:sz w:val="24"/>
        </w:rPr>
      </w:pPr>
      <w:r>
        <w:rPr>
          <w:b/>
          <w:sz w:val="24"/>
        </w:rPr>
        <w:t>Evlilik</w:t>
      </w:r>
      <w:r>
        <w:rPr>
          <w:b/>
          <w:spacing w:val="-18"/>
          <w:sz w:val="24"/>
        </w:rPr>
        <w:t> </w:t>
      </w:r>
      <w:r>
        <w:rPr>
          <w:b/>
          <w:sz w:val="24"/>
        </w:rPr>
        <w:t>Birliğinin</w:t>
      </w:r>
      <w:r>
        <w:rPr>
          <w:b/>
          <w:spacing w:val="-18"/>
          <w:sz w:val="24"/>
        </w:rPr>
        <w:t> </w:t>
      </w:r>
      <w:r>
        <w:rPr>
          <w:b/>
          <w:sz w:val="24"/>
        </w:rPr>
        <w:t>Temelinden</w:t>
      </w:r>
      <w:r>
        <w:rPr>
          <w:b/>
          <w:spacing w:val="-17"/>
          <w:sz w:val="24"/>
        </w:rPr>
        <w:t> </w:t>
      </w:r>
      <w:r>
        <w:rPr>
          <w:b/>
          <w:sz w:val="24"/>
        </w:rPr>
        <w:t>Sarsılması</w:t>
      </w:r>
      <w:r>
        <w:rPr>
          <w:b/>
          <w:spacing w:val="-18"/>
          <w:sz w:val="24"/>
        </w:rPr>
        <w:t> </w:t>
      </w:r>
      <w:r>
        <w:rPr>
          <w:b/>
          <w:sz w:val="24"/>
        </w:rPr>
        <w:t>(TMK</w:t>
      </w:r>
      <w:r>
        <w:rPr>
          <w:b/>
          <w:spacing w:val="-17"/>
          <w:sz w:val="24"/>
        </w:rPr>
        <w:t> </w:t>
      </w:r>
      <w:r>
        <w:rPr>
          <w:b/>
          <w:sz w:val="24"/>
        </w:rPr>
        <w:t>Madde</w:t>
      </w:r>
      <w:r>
        <w:rPr>
          <w:b/>
          <w:spacing w:val="-18"/>
          <w:sz w:val="24"/>
        </w:rPr>
        <w:t> </w:t>
      </w:r>
      <w:r>
        <w:rPr>
          <w:b/>
          <w:sz w:val="24"/>
        </w:rPr>
        <w:t>166)</w:t>
      </w:r>
      <w:r>
        <w:rPr>
          <w:sz w:val="24"/>
        </w:rPr>
        <w:t>:</w:t>
      </w:r>
      <w:r>
        <w:rPr>
          <w:spacing w:val="-19"/>
          <w:sz w:val="24"/>
        </w:rPr>
        <w:t> </w:t>
      </w:r>
      <w:r>
        <w:rPr>
          <w:sz w:val="24"/>
        </w:rPr>
        <w:t>Yukarıdaki </w:t>
      </w:r>
      <w:r>
        <w:rPr>
          <w:w w:val="105"/>
          <w:sz w:val="24"/>
        </w:rPr>
        <w:t>olaylar, taraflar arasında sürekli çatışmalara yol açmış, evde huzur kalmamıştır. Davacı, davalının davranışları nedeniyle derin bir duygusal çöküntü yaşamış, evlilik birliğini sürdürme iradesini kaybetmiştir. Çocuklar da bu gergin ortamdan olumsuz etkilenmiştir.</w:t>
      </w:r>
    </w:p>
    <w:p>
      <w:pPr>
        <w:pStyle w:val="Heading2"/>
        <w:numPr>
          <w:ilvl w:val="0"/>
          <w:numId w:val="1"/>
        </w:numPr>
        <w:tabs>
          <w:tab w:pos="454" w:val="left" w:leader="none"/>
        </w:tabs>
        <w:spacing w:line="240" w:lineRule="auto" w:before="154" w:after="0"/>
        <w:ind w:left="454" w:right="0" w:hanging="332"/>
        <w:jc w:val="left"/>
        <w:rPr>
          <w:b w:val="0"/>
        </w:rPr>
      </w:pPr>
      <w:r>
        <w:rPr>
          <w:spacing w:val="-2"/>
        </w:rPr>
        <w:t>Talepler</w:t>
      </w:r>
      <w:r>
        <w:rPr>
          <w:b w:val="0"/>
          <w:spacing w:val="-2"/>
        </w:rPr>
        <w:t>:</w:t>
      </w:r>
    </w:p>
    <w:p>
      <w:pPr>
        <w:pStyle w:val="ListParagraph"/>
        <w:numPr>
          <w:ilvl w:val="1"/>
          <w:numId w:val="1"/>
        </w:numPr>
        <w:tabs>
          <w:tab w:pos="743" w:val="left" w:leader="none"/>
        </w:tabs>
        <w:spacing w:line="240" w:lineRule="auto" w:before="191" w:after="0"/>
        <w:ind w:left="743" w:right="0" w:hanging="289"/>
        <w:jc w:val="left"/>
        <w:rPr>
          <w:sz w:val="24"/>
        </w:rPr>
      </w:pPr>
      <w:r>
        <w:rPr>
          <w:b/>
          <w:sz w:val="24"/>
        </w:rPr>
        <w:t>Boşanma</w:t>
      </w:r>
      <w:r>
        <w:rPr>
          <w:sz w:val="24"/>
        </w:rPr>
        <w:t>:</w:t>
      </w:r>
      <w:r>
        <w:rPr>
          <w:spacing w:val="23"/>
          <w:sz w:val="24"/>
        </w:rPr>
        <w:t> </w:t>
      </w:r>
      <w:r>
        <w:rPr>
          <w:sz w:val="24"/>
        </w:rPr>
        <w:t>Evlilik</w:t>
      </w:r>
      <w:r>
        <w:rPr>
          <w:spacing w:val="23"/>
          <w:sz w:val="24"/>
        </w:rPr>
        <w:t> </w:t>
      </w:r>
      <w:r>
        <w:rPr>
          <w:sz w:val="24"/>
        </w:rPr>
        <w:t>birliğinin</w:t>
      </w:r>
      <w:r>
        <w:rPr>
          <w:spacing w:val="23"/>
          <w:sz w:val="24"/>
        </w:rPr>
        <w:t> </w:t>
      </w:r>
      <w:r>
        <w:rPr>
          <w:sz w:val="24"/>
        </w:rPr>
        <w:t>sona</w:t>
      </w:r>
      <w:r>
        <w:rPr>
          <w:spacing w:val="23"/>
          <w:sz w:val="24"/>
        </w:rPr>
        <w:t> </w:t>
      </w:r>
      <w:r>
        <w:rPr>
          <w:spacing w:val="-2"/>
          <w:sz w:val="24"/>
        </w:rPr>
        <w:t>erdirilmesi.</w:t>
      </w:r>
    </w:p>
    <w:p>
      <w:pPr>
        <w:pStyle w:val="ListParagraph"/>
        <w:numPr>
          <w:ilvl w:val="1"/>
          <w:numId w:val="1"/>
        </w:numPr>
        <w:tabs>
          <w:tab w:pos="752" w:val="left" w:leader="none"/>
        </w:tabs>
        <w:spacing w:line="297" w:lineRule="auto" w:before="190" w:after="0"/>
        <w:ind w:left="454" w:right="127" w:firstLine="0"/>
        <w:jc w:val="left"/>
        <w:rPr>
          <w:sz w:val="24"/>
        </w:rPr>
      </w:pPr>
      <w:r>
        <w:rPr>
          <w:b/>
          <w:w w:val="110"/>
          <w:sz w:val="24"/>
        </w:rPr>
        <w:t>Velayet</w:t>
      </w:r>
      <w:r>
        <w:rPr>
          <w:w w:val="110"/>
          <w:sz w:val="24"/>
        </w:rPr>
        <w:t>:</w:t>
      </w:r>
      <w:r>
        <w:rPr>
          <w:spacing w:val="-21"/>
          <w:w w:val="110"/>
          <w:sz w:val="24"/>
        </w:rPr>
        <w:t> </w:t>
      </w:r>
      <w:r>
        <w:rPr>
          <w:w w:val="110"/>
          <w:sz w:val="24"/>
        </w:rPr>
        <w:t>Her</w:t>
      </w:r>
      <w:r>
        <w:rPr>
          <w:spacing w:val="-21"/>
          <w:w w:val="110"/>
          <w:sz w:val="24"/>
        </w:rPr>
        <w:t> </w:t>
      </w:r>
      <w:r>
        <w:rPr>
          <w:w w:val="110"/>
          <w:sz w:val="24"/>
        </w:rPr>
        <w:t>iki</w:t>
      </w:r>
      <w:r>
        <w:rPr>
          <w:spacing w:val="-20"/>
          <w:w w:val="110"/>
          <w:sz w:val="24"/>
        </w:rPr>
        <w:t> </w:t>
      </w:r>
      <w:r>
        <w:rPr>
          <w:w w:val="110"/>
          <w:sz w:val="24"/>
        </w:rPr>
        <w:t>çocuğun</w:t>
      </w:r>
      <w:r>
        <w:rPr>
          <w:spacing w:val="-21"/>
          <w:w w:val="110"/>
          <w:sz w:val="24"/>
        </w:rPr>
        <w:t> </w:t>
      </w:r>
      <w:r>
        <w:rPr>
          <w:w w:val="110"/>
          <w:sz w:val="24"/>
        </w:rPr>
        <w:t>velayetinin</w:t>
      </w:r>
      <w:r>
        <w:rPr>
          <w:spacing w:val="-21"/>
          <w:w w:val="110"/>
          <w:sz w:val="24"/>
        </w:rPr>
        <w:t> </w:t>
      </w:r>
      <w:r>
        <w:rPr>
          <w:w w:val="110"/>
          <w:sz w:val="24"/>
        </w:rPr>
        <w:t>davacıya</w:t>
      </w:r>
      <w:r>
        <w:rPr>
          <w:spacing w:val="-20"/>
          <w:w w:val="110"/>
          <w:sz w:val="24"/>
        </w:rPr>
        <w:t> </w:t>
      </w:r>
      <w:r>
        <w:rPr>
          <w:w w:val="110"/>
          <w:sz w:val="24"/>
        </w:rPr>
        <w:t>verilmesi.</w:t>
      </w:r>
      <w:r>
        <w:rPr>
          <w:spacing w:val="-21"/>
          <w:w w:val="110"/>
          <w:sz w:val="24"/>
        </w:rPr>
        <w:t> </w:t>
      </w:r>
      <w:r>
        <w:rPr>
          <w:w w:val="110"/>
          <w:sz w:val="24"/>
        </w:rPr>
        <w:t>Davacı, </w:t>
      </w:r>
      <w:r>
        <w:rPr>
          <w:sz w:val="24"/>
        </w:rPr>
        <w:t>çocukların</w:t>
      </w:r>
      <w:r>
        <w:rPr>
          <w:spacing w:val="40"/>
          <w:sz w:val="24"/>
        </w:rPr>
        <w:t> </w:t>
      </w:r>
      <w:r>
        <w:rPr>
          <w:sz w:val="24"/>
        </w:rPr>
        <w:t>eğitim,</w:t>
      </w:r>
      <w:r>
        <w:rPr>
          <w:spacing w:val="40"/>
          <w:sz w:val="24"/>
        </w:rPr>
        <w:t> </w:t>
      </w:r>
      <w:r>
        <w:rPr>
          <w:sz w:val="24"/>
        </w:rPr>
        <w:t>sağlık</w:t>
      </w:r>
      <w:r>
        <w:rPr>
          <w:spacing w:val="40"/>
          <w:sz w:val="24"/>
        </w:rPr>
        <w:t> </w:t>
      </w:r>
      <w:r>
        <w:rPr>
          <w:sz w:val="24"/>
        </w:rPr>
        <w:t>ve</w:t>
      </w:r>
      <w:r>
        <w:rPr>
          <w:spacing w:val="40"/>
          <w:sz w:val="24"/>
        </w:rPr>
        <w:t> </w:t>
      </w:r>
      <w:r>
        <w:rPr>
          <w:sz w:val="24"/>
        </w:rPr>
        <w:t>duygusal</w:t>
      </w:r>
      <w:r>
        <w:rPr>
          <w:spacing w:val="40"/>
          <w:sz w:val="24"/>
        </w:rPr>
        <w:t> </w:t>
      </w:r>
      <w:r>
        <w:rPr>
          <w:sz w:val="24"/>
        </w:rPr>
        <w:t>ihtiyaçlarını</w:t>
      </w:r>
      <w:r>
        <w:rPr>
          <w:spacing w:val="40"/>
          <w:sz w:val="24"/>
        </w:rPr>
        <w:t> </w:t>
      </w:r>
      <w:r>
        <w:rPr>
          <w:sz w:val="24"/>
        </w:rPr>
        <w:t>karşılayabilecek</w:t>
      </w:r>
      <w:r>
        <w:rPr>
          <w:spacing w:val="40"/>
          <w:sz w:val="24"/>
        </w:rPr>
        <w:t> </w:t>
      </w:r>
      <w:r>
        <w:rPr>
          <w:sz w:val="24"/>
        </w:rPr>
        <w:t>maddi</w:t>
      </w:r>
      <w:r>
        <w:rPr>
          <w:spacing w:val="40"/>
          <w:sz w:val="24"/>
        </w:rPr>
        <w:t> </w:t>
      </w:r>
      <w:r>
        <w:rPr>
          <w:sz w:val="24"/>
        </w:rPr>
        <w:t>ve</w:t>
      </w:r>
      <w:r>
        <w:rPr>
          <w:spacing w:val="40"/>
          <w:w w:val="110"/>
          <w:sz w:val="24"/>
        </w:rPr>
        <w:t> </w:t>
      </w:r>
      <w:r>
        <w:rPr>
          <w:w w:val="110"/>
          <w:sz w:val="24"/>
        </w:rPr>
        <w:t>manevi</w:t>
      </w:r>
      <w:r>
        <w:rPr>
          <w:spacing w:val="-18"/>
          <w:w w:val="110"/>
          <w:sz w:val="24"/>
        </w:rPr>
        <w:t> </w:t>
      </w:r>
      <w:r>
        <w:rPr>
          <w:w w:val="110"/>
          <w:sz w:val="24"/>
        </w:rPr>
        <w:t>olanaklara</w:t>
      </w:r>
      <w:r>
        <w:rPr>
          <w:spacing w:val="-18"/>
          <w:w w:val="110"/>
          <w:sz w:val="24"/>
        </w:rPr>
        <w:t> </w:t>
      </w:r>
      <w:r>
        <w:rPr>
          <w:w w:val="110"/>
          <w:sz w:val="24"/>
        </w:rPr>
        <w:t>sahiptir.</w:t>
      </w:r>
      <w:r>
        <w:rPr>
          <w:spacing w:val="-18"/>
          <w:w w:val="110"/>
          <w:sz w:val="24"/>
        </w:rPr>
        <w:t> </w:t>
      </w:r>
      <w:r>
        <w:rPr>
          <w:w w:val="110"/>
          <w:sz w:val="24"/>
        </w:rPr>
        <w:t>Davalının</w:t>
      </w:r>
      <w:r>
        <w:rPr>
          <w:spacing w:val="-18"/>
          <w:w w:val="110"/>
          <w:sz w:val="24"/>
        </w:rPr>
        <w:t> </w:t>
      </w:r>
      <w:r>
        <w:rPr>
          <w:w w:val="110"/>
          <w:sz w:val="24"/>
        </w:rPr>
        <w:t>sorumsuz</w:t>
      </w:r>
      <w:r>
        <w:rPr>
          <w:spacing w:val="-18"/>
          <w:w w:val="110"/>
          <w:sz w:val="24"/>
        </w:rPr>
        <w:t> </w:t>
      </w:r>
      <w:r>
        <w:rPr>
          <w:w w:val="110"/>
          <w:sz w:val="24"/>
        </w:rPr>
        <w:t>davranışları,</w:t>
      </w:r>
      <w:r>
        <w:rPr>
          <w:spacing w:val="-18"/>
          <w:w w:val="110"/>
          <w:sz w:val="24"/>
        </w:rPr>
        <w:t> </w:t>
      </w:r>
      <w:r>
        <w:rPr>
          <w:w w:val="110"/>
          <w:sz w:val="24"/>
        </w:rPr>
        <w:t>velayet</w:t>
      </w:r>
      <w:r>
        <w:rPr>
          <w:spacing w:val="-18"/>
          <w:w w:val="110"/>
          <w:sz w:val="24"/>
        </w:rPr>
        <w:t> </w:t>
      </w:r>
      <w:r>
        <w:rPr>
          <w:w w:val="110"/>
          <w:sz w:val="24"/>
        </w:rPr>
        <w:t>için</w:t>
      </w:r>
    </w:p>
    <w:p>
      <w:pPr>
        <w:pStyle w:val="BodyText"/>
        <w:spacing w:before="2"/>
      </w:pPr>
      <w:r>
        <w:rPr>
          <w:w w:val="105"/>
        </w:rPr>
        <w:t>uygun</w:t>
      </w:r>
      <w:r>
        <w:rPr>
          <w:spacing w:val="5"/>
          <w:w w:val="105"/>
        </w:rPr>
        <w:t> </w:t>
      </w:r>
      <w:r>
        <w:rPr>
          <w:w w:val="105"/>
        </w:rPr>
        <w:t>olmadığını</w:t>
      </w:r>
      <w:r>
        <w:rPr>
          <w:spacing w:val="6"/>
          <w:w w:val="105"/>
        </w:rPr>
        <w:t> </w:t>
      </w:r>
      <w:r>
        <w:rPr>
          <w:spacing w:val="-2"/>
          <w:w w:val="105"/>
        </w:rPr>
        <w:t>göstermektedir.</w:t>
      </w:r>
    </w:p>
    <w:p>
      <w:pPr>
        <w:pStyle w:val="ListParagraph"/>
        <w:numPr>
          <w:ilvl w:val="1"/>
          <w:numId w:val="1"/>
        </w:numPr>
        <w:tabs>
          <w:tab w:pos="742" w:val="left" w:leader="none"/>
        </w:tabs>
        <w:spacing w:line="240" w:lineRule="auto" w:before="191" w:after="0"/>
        <w:ind w:left="742" w:right="0" w:hanging="288"/>
        <w:jc w:val="left"/>
        <w:rPr>
          <w:sz w:val="24"/>
        </w:rPr>
      </w:pPr>
      <w:r>
        <w:rPr>
          <w:b/>
          <w:sz w:val="24"/>
        </w:rPr>
        <w:t>Nafaka</w:t>
      </w:r>
      <w:r>
        <w:rPr>
          <w:sz w:val="24"/>
        </w:rPr>
        <w:t>:</w:t>
      </w:r>
      <w:r>
        <w:rPr>
          <w:spacing w:val="33"/>
          <w:sz w:val="24"/>
        </w:rPr>
        <w:t> </w:t>
      </w:r>
      <w:r>
        <w:rPr>
          <w:sz w:val="24"/>
        </w:rPr>
        <w:t>Her</w:t>
      </w:r>
      <w:r>
        <w:rPr>
          <w:spacing w:val="34"/>
          <w:sz w:val="24"/>
        </w:rPr>
        <w:t> </w:t>
      </w:r>
      <w:r>
        <w:rPr>
          <w:sz w:val="24"/>
        </w:rPr>
        <w:t>çocuk</w:t>
      </w:r>
      <w:r>
        <w:rPr>
          <w:spacing w:val="34"/>
          <w:sz w:val="24"/>
        </w:rPr>
        <w:t> </w:t>
      </w:r>
      <w:r>
        <w:rPr>
          <w:sz w:val="24"/>
        </w:rPr>
        <w:t>için</w:t>
      </w:r>
      <w:r>
        <w:rPr>
          <w:spacing w:val="33"/>
          <w:sz w:val="24"/>
        </w:rPr>
        <w:t> </w:t>
      </w:r>
      <w:r>
        <w:rPr>
          <w:sz w:val="24"/>
        </w:rPr>
        <w:t>aylık</w:t>
      </w:r>
      <w:r>
        <w:rPr>
          <w:spacing w:val="34"/>
          <w:sz w:val="24"/>
        </w:rPr>
        <w:t> </w:t>
      </w:r>
      <w:r>
        <w:rPr>
          <w:sz w:val="24"/>
        </w:rPr>
        <w:t>6.000</w:t>
      </w:r>
      <w:r>
        <w:rPr>
          <w:spacing w:val="33"/>
          <w:sz w:val="24"/>
        </w:rPr>
        <w:t> </w:t>
      </w:r>
      <w:r>
        <w:rPr>
          <w:sz w:val="24"/>
        </w:rPr>
        <w:t>TL</w:t>
      </w:r>
      <w:r>
        <w:rPr>
          <w:spacing w:val="34"/>
          <w:sz w:val="24"/>
        </w:rPr>
        <w:t> </w:t>
      </w:r>
      <w:r>
        <w:rPr>
          <w:sz w:val="24"/>
        </w:rPr>
        <w:t>iştirak</w:t>
      </w:r>
      <w:r>
        <w:rPr>
          <w:spacing w:val="34"/>
          <w:sz w:val="24"/>
        </w:rPr>
        <w:t> </w:t>
      </w:r>
      <w:r>
        <w:rPr>
          <w:sz w:val="24"/>
        </w:rPr>
        <w:t>nafakası,</w:t>
      </w:r>
      <w:r>
        <w:rPr>
          <w:spacing w:val="33"/>
          <w:sz w:val="24"/>
        </w:rPr>
        <w:t> </w:t>
      </w:r>
      <w:r>
        <w:rPr>
          <w:sz w:val="24"/>
        </w:rPr>
        <w:t>davacı</w:t>
      </w:r>
      <w:r>
        <w:rPr>
          <w:spacing w:val="34"/>
          <w:sz w:val="24"/>
        </w:rPr>
        <w:t> </w:t>
      </w:r>
      <w:r>
        <w:rPr>
          <w:sz w:val="24"/>
        </w:rPr>
        <w:t>için</w:t>
      </w:r>
      <w:r>
        <w:rPr>
          <w:spacing w:val="34"/>
          <w:sz w:val="24"/>
        </w:rPr>
        <w:t> </w:t>
      </w:r>
      <w:r>
        <w:rPr>
          <w:spacing w:val="-2"/>
          <w:sz w:val="24"/>
        </w:rPr>
        <w:t>aylık</w:t>
      </w:r>
    </w:p>
    <w:p>
      <w:pPr>
        <w:pStyle w:val="BodyText"/>
        <w:spacing w:line="297" w:lineRule="auto" w:before="70"/>
        <w:ind w:right="77"/>
      </w:pPr>
      <w:r>
        <w:rPr/>
        <w:t>8.000</w:t>
      </w:r>
      <w:r>
        <w:rPr>
          <w:spacing w:val="40"/>
        </w:rPr>
        <w:t> </w:t>
      </w:r>
      <w:r>
        <w:rPr/>
        <w:t>TL</w:t>
      </w:r>
      <w:r>
        <w:rPr>
          <w:spacing w:val="40"/>
        </w:rPr>
        <w:t> </w:t>
      </w:r>
      <w:r>
        <w:rPr/>
        <w:t>yoksulluk</w:t>
      </w:r>
      <w:r>
        <w:rPr>
          <w:spacing w:val="40"/>
        </w:rPr>
        <w:t> </w:t>
      </w:r>
      <w:r>
        <w:rPr/>
        <w:t>nafakası</w:t>
      </w:r>
      <w:r>
        <w:rPr>
          <w:spacing w:val="40"/>
        </w:rPr>
        <w:t> </w:t>
      </w:r>
      <w:r>
        <w:rPr/>
        <w:t>bağlanması.</w:t>
      </w:r>
      <w:r>
        <w:rPr>
          <w:spacing w:val="40"/>
        </w:rPr>
        <w:t> </w:t>
      </w:r>
      <w:r>
        <w:rPr/>
        <w:t>Davalının</w:t>
      </w:r>
      <w:r>
        <w:rPr>
          <w:spacing w:val="40"/>
        </w:rPr>
        <w:t> </w:t>
      </w:r>
      <w:r>
        <w:rPr/>
        <w:t>aylık</w:t>
      </w:r>
      <w:r>
        <w:rPr>
          <w:spacing w:val="40"/>
        </w:rPr>
        <w:t> </w:t>
      </w:r>
      <w:r>
        <w:rPr/>
        <w:t>geliri,</w:t>
      </w:r>
      <w:r>
        <w:rPr>
          <w:spacing w:val="40"/>
        </w:rPr>
        <w:t> </w:t>
      </w:r>
      <w:r>
        <w:rPr/>
        <w:t>bu</w:t>
      </w:r>
      <w:r>
        <w:rPr>
          <w:spacing w:val="40"/>
        </w:rPr>
        <w:t> </w:t>
      </w:r>
      <w:r>
        <w:rPr/>
        <w:t>talepleri </w:t>
      </w:r>
      <w:r>
        <w:rPr>
          <w:w w:val="110"/>
        </w:rPr>
        <w:t>karşılamaya yeterlidir.</w:t>
      </w:r>
    </w:p>
    <w:p>
      <w:pPr>
        <w:pStyle w:val="ListParagraph"/>
        <w:numPr>
          <w:ilvl w:val="1"/>
          <w:numId w:val="1"/>
        </w:numPr>
        <w:tabs>
          <w:tab w:pos="755" w:val="left" w:leader="none"/>
        </w:tabs>
        <w:spacing w:line="297" w:lineRule="auto" w:before="122" w:after="0"/>
        <w:ind w:left="454" w:right="316" w:firstLine="0"/>
        <w:jc w:val="left"/>
        <w:rPr>
          <w:sz w:val="24"/>
        </w:rPr>
      </w:pPr>
      <w:r>
        <w:rPr>
          <w:b/>
          <w:sz w:val="24"/>
        </w:rPr>
        <w:t>Maddi ve Manevi Tazminat</w:t>
      </w:r>
      <w:r>
        <w:rPr>
          <w:sz w:val="24"/>
        </w:rPr>
        <w:t>: Davalının sadakatsizlik, şiddet ve ihmalkâr </w:t>
      </w:r>
      <w:r>
        <w:rPr>
          <w:w w:val="110"/>
          <w:sz w:val="24"/>
        </w:rPr>
        <w:t>davranışları</w:t>
      </w:r>
      <w:r>
        <w:rPr>
          <w:spacing w:val="-13"/>
          <w:w w:val="110"/>
          <w:sz w:val="24"/>
        </w:rPr>
        <w:t> </w:t>
      </w:r>
      <w:r>
        <w:rPr>
          <w:w w:val="110"/>
          <w:sz w:val="24"/>
        </w:rPr>
        <w:t>nedeniyle,</w:t>
      </w:r>
      <w:r>
        <w:rPr>
          <w:spacing w:val="-13"/>
          <w:w w:val="110"/>
          <w:sz w:val="24"/>
        </w:rPr>
        <w:t> </w:t>
      </w:r>
      <w:r>
        <w:rPr>
          <w:w w:val="110"/>
          <w:sz w:val="24"/>
        </w:rPr>
        <w:t>davacı</w:t>
      </w:r>
      <w:r>
        <w:rPr>
          <w:spacing w:val="-13"/>
          <w:w w:val="110"/>
          <w:sz w:val="24"/>
        </w:rPr>
        <w:t> </w:t>
      </w:r>
      <w:r>
        <w:rPr>
          <w:w w:val="110"/>
          <w:sz w:val="24"/>
        </w:rPr>
        <w:t>lehine</w:t>
      </w:r>
      <w:r>
        <w:rPr>
          <w:spacing w:val="-13"/>
          <w:w w:val="110"/>
          <w:sz w:val="24"/>
        </w:rPr>
        <w:t> </w:t>
      </w:r>
      <w:r>
        <w:rPr>
          <w:w w:val="110"/>
          <w:sz w:val="24"/>
        </w:rPr>
        <w:t>100.000</w:t>
      </w:r>
      <w:r>
        <w:rPr>
          <w:spacing w:val="-13"/>
          <w:w w:val="110"/>
          <w:sz w:val="24"/>
        </w:rPr>
        <w:t> </w:t>
      </w:r>
      <w:r>
        <w:rPr>
          <w:w w:val="110"/>
          <w:sz w:val="24"/>
        </w:rPr>
        <w:t>TL</w:t>
      </w:r>
      <w:r>
        <w:rPr>
          <w:spacing w:val="-13"/>
          <w:w w:val="110"/>
          <w:sz w:val="24"/>
        </w:rPr>
        <w:t> </w:t>
      </w:r>
      <w:r>
        <w:rPr>
          <w:w w:val="110"/>
          <w:sz w:val="24"/>
        </w:rPr>
        <w:t>maddi</w:t>
      </w:r>
      <w:r>
        <w:rPr>
          <w:spacing w:val="-13"/>
          <w:w w:val="110"/>
          <w:sz w:val="24"/>
        </w:rPr>
        <w:t> </w:t>
      </w:r>
      <w:r>
        <w:rPr>
          <w:w w:val="110"/>
          <w:sz w:val="24"/>
        </w:rPr>
        <w:t>ve</w:t>
      </w:r>
      <w:r>
        <w:rPr>
          <w:spacing w:val="-13"/>
          <w:w w:val="110"/>
          <w:sz w:val="24"/>
        </w:rPr>
        <w:t> </w:t>
      </w:r>
      <w:r>
        <w:rPr>
          <w:w w:val="110"/>
          <w:sz w:val="24"/>
        </w:rPr>
        <w:t>150.000</w:t>
      </w:r>
      <w:r>
        <w:rPr>
          <w:spacing w:val="-13"/>
          <w:w w:val="110"/>
          <w:sz w:val="24"/>
        </w:rPr>
        <w:t> </w:t>
      </w:r>
      <w:r>
        <w:rPr>
          <w:w w:val="110"/>
          <w:sz w:val="24"/>
        </w:rPr>
        <w:t>TL manevi tazminat ödenmesi.</w:t>
      </w:r>
    </w:p>
    <w:p>
      <w:pPr>
        <w:pStyle w:val="ListParagraph"/>
        <w:numPr>
          <w:ilvl w:val="1"/>
          <w:numId w:val="1"/>
        </w:numPr>
        <w:tabs>
          <w:tab w:pos="745" w:val="left" w:leader="none"/>
        </w:tabs>
        <w:spacing w:line="297" w:lineRule="auto" w:before="122" w:after="0"/>
        <w:ind w:left="454" w:right="356" w:firstLine="0"/>
        <w:jc w:val="left"/>
        <w:rPr>
          <w:sz w:val="24"/>
        </w:rPr>
      </w:pPr>
      <w:r>
        <w:rPr>
          <w:b/>
          <w:w w:val="105"/>
          <w:sz w:val="24"/>
        </w:rPr>
        <w:t>Mal</w:t>
      </w:r>
      <w:r>
        <w:rPr>
          <w:b/>
          <w:spacing w:val="-19"/>
          <w:w w:val="105"/>
          <w:sz w:val="24"/>
        </w:rPr>
        <w:t> </w:t>
      </w:r>
      <w:r>
        <w:rPr>
          <w:b/>
          <w:w w:val="105"/>
          <w:sz w:val="24"/>
        </w:rPr>
        <w:t>Paylaşımı</w:t>
      </w:r>
      <w:r>
        <w:rPr>
          <w:w w:val="105"/>
          <w:sz w:val="24"/>
        </w:rPr>
        <w:t>:</w:t>
      </w:r>
      <w:r>
        <w:rPr>
          <w:spacing w:val="-20"/>
          <w:w w:val="105"/>
          <w:sz w:val="24"/>
        </w:rPr>
        <w:t> </w:t>
      </w:r>
      <w:r>
        <w:rPr>
          <w:w w:val="105"/>
          <w:sz w:val="24"/>
        </w:rPr>
        <w:t>Evlilik</w:t>
      </w:r>
      <w:r>
        <w:rPr>
          <w:spacing w:val="-18"/>
          <w:w w:val="105"/>
          <w:sz w:val="24"/>
        </w:rPr>
        <w:t> </w:t>
      </w:r>
      <w:r>
        <w:rPr>
          <w:w w:val="105"/>
          <w:sz w:val="24"/>
        </w:rPr>
        <w:t>süresince</w:t>
      </w:r>
      <w:r>
        <w:rPr>
          <w:spacing w:val="-18"/>
          <w:w w:val="105"/>
          <w:sz w:val="24"/>
        </w:rPr>
        <w:t> </w:t>
      </w:r>
      <w:r>
        <w:rPr>
          <w:w w:val="105"/>
          <w:sz w:val="24"/>
        </w:rPr>
        <w:t>edinilen</w:t>
      </w:r>
      <w:r>
        <w:rPr>
          <w:spacing w:val="-18"/>
          <w:w w:val="105"/>
          <w:sz w:val="24"/>
        </w:rPr>
        <w:t> </w:t>
      </w:r>
      <w:r>
        <w:rPr>
          <w:w w:val="105"/>
          <w:sz w:val="24"/>
        </w:rPr>
        <w:t>bir</w:t>
      </w:r>
      <w:r>
        <w:rPr>
          <w:spacing w:val="-18"/>
          <w:w w:val="105"/>
          <w:sz w:val="24"/>
        </w:rPr>
        <w:t> </w:t>
      </w:r>
      <w:r>
        <w:rPr>
          <w:w w:val="105"/>
          <w:sz w:val="24"/>
        </w:rPr>
        <w:t>daire</w:t>
      </w:r>
      <w:r>
        <w:rPr>
          <w:spacing w:val="-18"/>
          <w:w w:val="105"/>
          <w:sz w:val="24"/>
        </w:rPr>
        <w:t> </w:t>
      </w:r>
      <w:r>
        <w:rPr>
          <w:w w:val="105"/>
          <w:sz w:val="24"/>
        </w:rPr>
        <w:t>(İzmirʼde</w:t>
      </w:r>
      <w:r>
        <w:rPr>
          <w:spacing w:val="-18"/>
          <w:w w:val="105"/>
          <w:sz w:val="24"/>
        </w:rPr>
        <w:t> </w:t>
      </w:r>
      <w:r>
        <w:rPr>
          <w:w w:val="105"/>
          <w:sz w:val="24"/>
        </w:rPr>
        <w:t>bir</w:t>
      </w:r>
      <w:r>
        <w:rPr>
          <w:spacing w:val="-18"/>
          <w:w w:val="105"/>
          <w:sz w:val="24"/>
        </w:rPr>
        <w:t> </w:t>
      </w:r>
      <w:r>
        <w:rPr>
          <w:w w:val="105"/>
          <w:sz w:val="24"/>
        </w:rPr>
        <w:t>konutta), bir araç ve ortak banka hesabındaki birikimlerin paylaşımı için bilirkişi incelemesi yapılması, davacıya hak ettiği payın verilmesi.</w:t>
      </w:r>
    </w:p>
    <w:p>
      <w:pPr>
        <w:pStyle w:val="Heading2"/>
        <w:numPr>
          <w:ilvl w:val="0"/>
          <w:numId w:val="1"/>
        </w:numPr>
        <w:tabs>
          <w:tab w:pos="454" w:val="left" w:leader="none"/>
        </w:tabs>
        <w:spacing w:line="240" w:lineRule="auto" w:before="137" w:after="0"/>
        <w:ind w:left="454" w:right="0" w:hanging="332"/>
        <w:jc w:val="left"/>
        <w:rPr>
          <w:b w:val="0"/>
        </w:rPr>
      </w:pPr>
      <w:r>
        <w:rPr>
          <w:spacing w:val="-2"/>
        </w:rPr>
        <w:t>Deliller</w:t>
      </w:r>
      <w:r>
        <w:rPr>
          <w:b w:val="0"/>
          <w:spacing w:val="-2"/>
        </w:rPr>
        <w:t>:</w:t>
      </w:r>
    </w:p>
    <w:p>
      <w:pPr>
        <w:pStyle w:val="BodyText"/>
        <w:tabs>
          <w:tab w:pos="886" w:val="left" w:leader="none"/>
        </w:tabs>
        <w:spacing w:line="297" w:lineRule="auto" w:before="221"/>
        <w:ind w:left="886" w:right="465" w:hanging="279"/>
      </w:pPr>
      <w:r>
        <w:rPr>
          <w:position w:val="3"/>
        </w:rPr>
        <w:drawing>
          <wp:inline distT="0" distB="0" distL="0" distR="0">
            <wp:extent cx="47625" cy="47623"/>
            <wp:effectExtent l="0" t="0" r="0" b="0"/>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47625" cy="47623"/>
                    </a:xfrm>
                    <a:prstGeom prst="rect">
                      <a:avLst/>
                    </a:prstGeom>
                  </pic:spPr>
                </pic:pic>
              </a:graphicData>
            </a:graphic>
          </wp:inline>
        </w:drawing>
      </w:r>
      <w:r>
        <w:rPr>
          <w:position w:val="3"/>
        </w:rPr>
      </w:r>
      <w:r>
        <w:rPr>
          <w:rFonts w:ascii="Times New Roman" w:hAnsi="Times New Roman"/>
          <w:sz w:val="20"/>
        </w:rPr>
        <w:tab/>
      </w:r>
      <w:r>
        <w:rPr>
          <w:b/>
        </w:rPr>
        <w:t>Tanık Beyanları</w:t>
      </w:r>
      <w:r>
        <w:rPr/>
        <w:t>: Üç ortak tanıdık (sadakatsizlik ve hakaret olaylarına</w:t>
      </w:r>
      <w:r>
        <w:rPr>
          <w:spacing w:val="40"/>
          <w:w w:val="110"/>
        </w:rPr>
        <w:t> </w:t>
      </w:r>
      <w:r>
        <w:rPr>
          <w:w w:val="110"/>
        </w:rPr>
        <w:t>şahit),</w:t>
      </w:r>
      <w:r>
        <w:rPr>
          <w:spacing w:val="-10"/>
          <w:w w:val="110"/>
        </w:rPr>
        <w:t> </w:t>
      </w:r>
      <w:r>
        <w:rPr>
          <w:w w:val="110"/>
        </w:rPr>
        <w:t>bir</w:t>
      </w:r>
      <w:r>
        <w:rPr>
          <w:spacing w:val="-10"/>
          <w:w w:val="110"/>
        </w:rPr>
        <w:t> </w:t>
      </w:r>
      <w:r>
        <w:rPr>
          <w:w w:val="110"/>
        </w:rPr>
        <w:t>komşu</w:t>
      </w:r>
      <w:r>
        <w:rPr>
          <w:spacing w:val="-10"/>
          <w:w w:val="110"/>
        </w:rPr>
        <w:t> </w:t>
      </w:r>
      <w:r>
        <w:rPr>
          <w:w w:val="110"/>
        </w:rPr>
        <w:t>(şiddet</w:t>
      </w:r>
      <w:r>
        <w:rPr>
          <w:spacing w:val="-10"/>
          <w:w w:val="110"/>
        </w:rPr>
        <w:t> </w:t>
      </w:r>
      <w:r>
        <w:rPr>
          <w:w w:val="110"/>
        </w:rPr>
        <w:t>olayına</w:t>
      </w:r>
      <w:r>
        <w:rPr>
          <w:spacing w:val="-10"/>
          <w:w w:val="110"/>
        </w:rPr>
        <w:t> </w:t>
      </w:r>
      <w:r>
        <w:rPr>
          <w:w w:val="110"/>
        </w:rPr>
        <w:t>tanık).</w:t>
      </w:r>
    </w:p>
    <w:p>
      <w:pPr>
        <w:pStyle w:val="BodyText"/>
        <w:tabs>
          <w:tab w:pos="886" w:val="left" w:leader="none"/>
        </w:tabs>
        <w:spacing w:line="297" w:lineRule="auto" w:before="136"/>
        <w:ind w:left="886" w:right="40" w:hanging="279"/>
      </w:pPr>
      <w:r>
        <w:rPr>
          <w:position w:val="3"/>
        </w:rPr>
        <w:drawing>
          <wp:inline distT="0" distB="0" distL="0" distR="0">
            <wp:extent cx="47625" cy="47624"/>
            <wp:effectExtent l="0" t="0" r="0" b="0"/>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47625" cy="47624"/>
                    </a:xfrm>
                    <a:prstGeom prst="rect">
                      <a:avLst/>
                    </a:prstGeom>
                  </pic:spPr>
                </pic:pic>
              </a:graphicData>
            </a:graphic>
          </wp:inline>
        </w:drawing>
      </w:r>
      <w:r>
        <w:rPr>
          <w:position w:val="3"/>
        </w:rPr>
      </w:r>
      <w:r>
        <w:rPr>
          <w:rFonts w:ascii="Times New Roman" w:hAnsi="Times New Roman"/>
          <w:sz w:val="20"/>
        </w:rPr>
        <w:tab/>
      </w:r>
      <w:r>
        <w:rPr>
          <w:b/>
          <w:spacing w:val="-2"/>
          <w:w w:val="105"/>
        </w:rPr>
        <w:t>Belge</w:t>
      </w:r>
      <w:r>
        <w:rPr>
          <w:b/>
          <w:spacing w:val="-15"/>
          <w:w w:val="105"/>
        </w:rPr>
        <w:t> </w:t>
      </w:r>
      <w:r>
        <w:rPr>
          <w:b/>
          <w:spacing w:val="-2"/>
          <w:w w:val="105"/>
        </w:rPr>
        <w:t>ve</w:t>
      </w:r>
      <w:r>
        <w:rPr>
          <w:b/>
          <w:spacing w:val="-15"/>
          <w:w w:val="105"/>
        </w:rPr>
        <w:t> </w:t>
      </w:r>
      <w:r>
        <w:rPr>
          <w:b/>
          <w:spacing w:val="-2"/>
          <w:w w:val="105"/>
        </w:rPr>
        <w:t>Yazışmalar</w:t>
      </w:r>
      <w:r>
        <w:rPr>
          <w:spacing w:val="-2"/>
          <w:w w:val="105"/>
        </w:rPr>
        <w:t>:</w:t>
      </w:r>
      <w:r>
        <w:rPr>
          <w:spacing w:val="-9"/>
          <w:w w:val="105"/>
        </w:rPr>
        <w:t> </w:t>
      </w:r>
      <w:r>
        <w:rPr>
          <w:spacing w:val="-2"/>
          <w:w w:val="105"/>
        </w:rPr>
        <w:t>Davalının</w:t>
      </w:r>
      <w:r>
        <w:rPr>
          <w:spacing w:val="-9"/>
          <w:w w:val="105"/>
        </w:rPr>
        <w:t> </w:t>
      </w:r>
      <w:r>
        <w:rPr>
          <w:spacing w:val="-2"/>
          <w:w w:val="105"/>
        </w:rPr>
        <w:t>telefonundan</w:t>
      </w:r>
      <w:r>
        <w:rPr>
          <w:spacing w:val="-9"/>
          <w:w w:val="105"/>
        </w:rPr>
        <w:t> </w:t>
      </w:r>
      <w:r>
        <w:rPr>
          <w:spacing w:val="-2"/>
          <w:w w:val="105"/>
        </w:rPr>
        <w:t>alınan</w:t>
      </w:r>
      <w:r>
        <w:rPr>
          <w:spacing w:val="-9"/>
          <w:w w:val="105"/>
        </w:rPr>
        <w:t> </w:t>
      </w:r>
      <w:r>
        <w:rPr>
          <w:spacing w:val="-2"/>
          <w:w w:val="105"/>
        </w:rPr>
        <w:t>mesajlaşma</w:t>
      </w:r>
      <w:r>
        <w:rPr>
          <w:spacing w:val="-9"/>
          <w:w w:val="105"/>
        </w:rPr>
        <w:t> </w:t>
      </w:r>
      <w:r>
        <w:rPr>
          <w:spacing w:val="-2"/>
          <w:w w:val="105"/>
        </w:rPr>
        <w:t>kayıtları </w:t>
      </w:r>
      <w:r>
        <w:rPr>
          <w:w w:val="105"/>
        </w:rPr>
        <w:t>(hukuka uygun olarak noter tasdikli), banka hesap dökümleri (davalının maddi katkı sağlamadığını gösterir).</w:t>
      </w:r>
    </w:p>
    <w:p>
      <w:pPr>
        <w:pStyle w:val="BodyText"/>
        <w:tabs>
          <w:tab w:pos="886" w:val="left" w:leader="none"/>
        </w:tabs>
        <w:spacing w:line="297" w:lineRule="auto" w:before="153"/>
        <w:ind w:left="886" w:right="376" w:hanging="279"/>
      </w:pPr>
      <w:r>
        <w:rPr>
          <w:position w:val="3"/>
        </w:rPr>
        <w:drawing>
          <wp:inline distT="0" distB="0" distL="0" distR="0">
            <wp:extent cx="47625" cy="47624"/>
            <wp:effectExtent l="0" t="0" r="0" b="0"/>
            <wp:docPr id="5" name="Image 5"/>
            <wp:cNvGraphicFramePr>
              <a:graphicFrameLocks/>
            </wp:cNvGraphicFramePr>
            <a:graphic>
              <a:graphicData uri="http://schemas.openxmlformats.org/drawingml/2006/picture">
                <pic:pic>
                  <pic:nvPicPr>
                    <pic:cNvPr id="5" name="Image 5"/>
                    <pic:cNvPicPr/>
                  </pic:nvPicPr>
                  <pic:blipFill>
                    <a:blip r:embed="rId7" cstate="print"/>
                    <a:stretch>
                      <a:fillRect/>
                    </a:stretch>
                  </pic:blipFill>
                  <pic:spPr>
                    <a:xfrm>
                      <a:off x="0" y="0"/>
                      <a:ext cx="47625" cy="47624"/>
                    </a:xfrm>
                    <a:prstGeom prst="rect">
                      <a:avLst/>
                    </a:prstGeom>
                  </pic:spPr>
                </pic:pic>
              </a:graphicData>
            </a:graphic>
          </wp:inline>
        </w:drawing>
      </w:r>
      <w:r>
        <w:rPr>
          <w:position w:val="3"/>
        </w:rPr>
      </w:r>
      <w:r>
        <w:rPr>
          <w:rFonts w:ascii="Times New Roman" w:hAnsi="Times New Roman"/>
          <w:sz w:val="20"/>
        </w:rPr>
        <w:tab/>
      </w:r>
      <w:r>
        <w:rPr>
          <w:b/>
          <w:w w:val="105"/>
        </w:rPr>
        <w:t>Resmi</w:t>
      </w:r>
      <w:r>
        <w:rPr>
          <w:b/>
          <w:spacing w:val="-19"/>
          <w:w w:val="105"/>
        </w:rPr>
        <w:t> </w:t>
      </w:r>
      <w:r>
        <w:rPr>
          <w:b/>
          <w:w w:val="105"/>
        </w:rPr>
        <w:t>Evraklar</w:t>
      </w:r>
      <w:r>
        <w:rPr>
          <w:w w:val="105"/>
        </w:rPr>
        <w:t>:</w:t>
      </w:r>
      <w:r>
        <w:rPr>
          <w:spacing w:val="-12"/>
          <w:w w:val="105"/>
        </w:rPr>
        <w:t> </w:t>
      </w:r>
      <w:r>
        <w:rPr>
          <w:w w:val="105"/>
        </w:rPr>
        <w:t>2023</w:t>
      </w:r>
      <w:r>
        <w:rPr>
          <w:spacing w:val="-13"/>
          <w:w w:val="105"/>
        </w:rPr>
        <w:t> </w:t>
      </w:r>
      <w:r>
        <w:rPr>
          <w:w w:val="105"/>
        </w:rPr>
        <w:t>Temmuz</w:t>
      </w:r>
      <w:r>
        <w:rPr>
          <w:spacing w:val="-13"/>
          <w:w w:val="105"/>
        </w:rPr>
        <w:t> </w:t>
      </w:r>
      <w:r>
        <w:rPr>
          <w:w w:val="105"/>
        </w:rPr>
        <w:t>tarihli</w:t>
      </w:r>
      <w:r>
        <w:rPr>
          <w:spacing w:val="-13"/>
          <w:w w:val="105"/>
        </w:rPr>
        <w:t> </w:t>
      </w:r>
      <w:r>
        <w:rPr>
          <w:w w:val="105"/>
        </w:rPr>
        <w:t>sağlık</w:t>
      </w:r>
      <w:r>
        <w:rPr>
          <w:spacing w:val="-13"/>
          <w:w w:val="105"/>
        </w:rPr>
        <w:t> </w:t>
      </w:r>
      <w:r>
        <w:rPr>
          <w:w w:val="105"/>
        </w:rPr>
        <w:t>raporu,</w:t>
      </w:r>
      <w:r>
        <w:rPr>
          <w:spacing w:val="-13"/>
          <w:w w:val="105"/>
        </w:rPr>
        <w:t> </w:t>
      </w:r>
      <w:r>
        <w:rPr>
          <w:w w:val="105"/>
        </w:rPr>
        <w:t>2024</w:t>
      </w:r>
      <w:r>
        <w:rPr>
          <w:spacing w:val="-13"/>
          <w:w w:val="105"/>
        </w:rPr>
        <w:t> </w:t>
      </w:r>
      <w:r>
        <w:rPr>
          <w:w w:val="105"/>
        </w:rPr>
        <w:t>Ocak</w:t>
      </w:r>
      <w:r>
        <w:rPr>
          <w:spacing w:val="-13"/>
          <w:w w:val="105"/>
        </w:rPr>
        <w:t> </w:t>
      </w:r>
      <w:r>
        <w:rPr>
          <w:w w:val="105"/>
        </w:rPr>
        <w:t>tarihli karakol tutanağı, evlilik cüzdanı, çocukların nüfus kayıtları.</w:t>
      </w:r>
    </w:p>
    <w:p>
      <w:pPr>
        <w:pStyle w:val="BodyText"/>
        <w:spacing w:after="0" w:line="297" w:lineRule="auto"/>
        <w:sectPr>
          <w:pgSz w:w="11920" w:h="16840"/>
          <w:pgMar w:header="0" w:footer="539" w:top="1380" w:bottom="720" w:left="1417" w:right="1417"/>
        </w:sectPr>
      </w:pPr>
    </w:p>
    <w:p>
      <w:pPr>
        <w:pStyle w:val="BodyText"/>
        <w:tabs>
          <w:tab w:pos="886" w:val="left" w:leader="none"/>
        </w:tabs>
        <w:spacing w:line="297" w:lineRule="auto" w:before="71"/>
        <w:ind w:left="886" w:right="1161" w:hanging="279"/>
      </w:pPr>
      <w:r>
        <w:rPr>
          <w:position w:val="3"/>
        </w:rPr>
        <w:drawing>
          <wp:inline distT="0" distB="0" distL="0" distR="0">
            <wp:extent cx="47625" cy="47624"/>
            <wp:effectExtent l="0" t="0" r="0" b="0"/>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47625" cy="47624"/>
                    </a:xfrm>
                    <a:prstGeom prst="rect">
                      <a:avLst/>
                    </a:prstGeom>
                  </pic:spPr>
                </pic:pic>
              </a:graphicData>
            </a:graphic>
          </wp:inline>
        </w:drawing>
      </w:r>
      <w:r>
        <w:rPr>
          <w:position w:val="3"/>
        </w:rPr>
      </w:r>
      <w:r>
        <w:rPr>
          <w:rFonts w:ascii="Times New Roman" w:hAnsi="Times New Roman"/>
          <w:sz w:val="20"/>
        </w:rPr>
        <w:tab/>
      </w:r>
      <w:r>
        <w:rPr>
          <w:b/>
        </w:rPr>
        <w:t>Bilirkişi Raporu</w:t>
      </w:r>
      <w:r>
        <w:rPr/>
        <w:t>: Mal paylaşımı için taşınmaz ve taşınır malların </w:t>
      </w:r>
      <w:r>
        <w:rPr>
          <w:w w:val="110"/>
        </w:rPr>
        <w:t>değerlemesi,</w:t>
      </w:r>
      <w:r>
        <w:rPr>
          <w:spacing w:val="-21"/>
          <w:w w:val="110"/>
        </w:rPr>
        <w:t> </w:t>
      </w:r>
      <w:r>
        <w:rPr>
          <w:w w:val="110"/>
        </w:rPr>
        <w:t>çocukların</w:t>
      </w:r>
      <w:r>
        <w:rPr>
          <w:spacing w:val="-21"/>
          <w:w w:val="110"/>
        </w:rPr>
        <w:t> </w:t>
      </w:r>
      <w:r>
        <w:rPr>
          <w:w w:val="110"/>
        </w:rPr>
        <w:t>psikolojik</w:t>
      </w:r>
      <w:r>
        <w:rPr>
          <w:spacing w:val="-20"/>
          <w:w w:val="110"/>
        </w:rPr>
        <w:t> </w:t>
      </w:r>
      <w:r>
        <w:rPr>
          <w:w w:val="110"/>
        </w:rPr>
        <w:t>durumu</w:t>
      </w:r>
      <w:r>
        <w:rPr>
          <w:spacing w:val="-21"/>
          <w:w w:val="110"/>
        </w:rPr>
        <w:t> </w:t>
      </w:r>
      <w:r>
        <w:rPr>
          <w:w w:val="110"/>
        </w:rPr>
        <w:t>için</w:t>
      </w:r>
      <w:r>
        <w:rPr>
          <w:spacing w:val="-21"/>
          <w:w w:val="110"/>
        </w:rPr>
        <w:t> </w:t>
      </w:r>
      <w:r>
        <w:rPr>
          <w:w w:val="110"/>
        </w:rPr>
        <w:t>uzman</w:t>
      </w:r>
      <w:r>
        <w:rPr>
          <w:spacing w:val="-20"/>
          <w:w w:val="110"/>
        </w:rPr>
        <w:t> </w:t>
      </w:r>
      <w:r>
        <w:rPr>
          <w:w w:val="110"/>
        </w:rPr>
        <w:t>raporu.</w:t>
      </w:r>
    </w:p>
    <w:p>
      <w:pPr>
        <w:pStyle w:val="BodyText"/>
        <w:tabs>
          <w:tab w:pos="886" w:val="left" w:leader="none"/>
        </w:tabs>
        <w:spacing w:before="152"/>
        <w:ind w:left="607"/>
      </w:pPr>
      <w:r>
        <w:rPr>
          <w:position w:val="3"/>
        </w:rPr>
        <w:drawing>
          <wp:inline distT="0" distB="0" distL="0" distR="0">
            <wp:extent cx="47625" cy="47624"/>
            <wp:effectExtent l="0" t="0" r="0" b="0"/>
            <wp:docPr id="7" name="Image 7"/>
            <wp:cNvGraphicFramePr>
              <a:graphicFrameLocks/>
            </wp:cNvGraphicFramePr>
            <a:graphic>
              <a:graphicData uri="http://schemas.openxmlformats.org/drawingml/2006/picture">
                <pic:pic>
                  <pic:nvPicPr>
                    <pic:cNvPr id="7" name="Image 7"/>
                    <pic:cNvPicPr/>
                  </pic:nvPicPr>
                  <pic:blipFill>
                    <a:blip r:embed="rId7" cstate="print"/>
                    <a:stretch>
                      <a:fillRect/>
                    </a:stretch>
                  </pic:blipFill>
                  <pic:spPr>
                    <a:xfrm>
                      <a:off x="0" y="0"/>
                      <a:ext cx="47625" cy="47624"/>
                    </a:xfrm>
                    <a:prstGeom prst="rect">
                      <a:avLst/>
                    </a:prstGeom>
                  </pic:spPr>
                </pic:pic>
              </a:graphicData>
            </a:graphic>
          </wp:inline>
        </w:drawing>
      </w:r>
      <w:r>
        <w:rPr>
          <w:position w:val="3"/>
        </w:rPr>
      </w:r>
      <w:r>
        <w:rPr>
          <w:rFonts w:ascii="Times New Roman" w:hAnsi="Times New Roman"/>
          <w:sz w:val="20"/>
        </w:rPr>
        <w:tab/>
      </w:r>
      <w:r>
        <w:rPr>
          <w:b/>
        </w:rPr>
        <w:t>Diğer</w:t>
      </w:r>
      <w:r>
        <w:rPr/>
        <w:t>:</w:t>
      </w:r>
      <w:r>
        <w:rPr>
          <w:spacing w:val="6"/>
        </w:rPr>
        <w:t> </w:t>
      </w:r>
      <w:r>
        <w:rPr/>
        <w:t>İkrar,</w:t>
      </w:r>
      <w:r>
        <w:rPr>
          <w:spacing w:val="6"/>
        </w:rPr>
        <w:t> </w:t>
      </w:r>
      <w:r>
        <w:rPr/>
        <w:t>yemin</w:t>
      </w:r>
      <w:r>
        <w:rPr>
          <w:spacing w:val="6"/>
        </w:rPr>
        <w:t> </w:t>
      </w:r>
      <w:r>
        <w:rPr/>
        <w:t>ve</w:t>
      </w:r>
      <w:r>
        <w:rPr>
          <w:spacing w:val="6"/>
        </w:rPr>
        <w:t> </w:t>
      </w:r>
      <w:r>
        <w:rPr/>
        <w:t>her</w:t>
      </w:r>
      <w:r>
        <w:rPr>
          <w:spacing w:val="6"/>
        </w:rPr>
        <w:t> </w:t>
      </w:r>
      <w:r>
        <w:rPr/>
        <w:t>türlü</w:t>
      </w:r>
      <w:r>
        <w:rPr>
          <w:spacing w:val="6"/>
        </w:rPr>
        <w:t> </w:t>
      </w:r>
      <w:r>
        <w:rPr/>
        <w:t>yasal</w:t>
      </w:r>
      <w:r>
        <w:rPr>
          <w:spacing w:val="6"/>
        </w:rPr>
        <w:t> </w:t>
      </w:r>
      <w:r>
        <w:rPr>
          <w:spacing w:val="-2"/>
        </w:rPr>
        <w:t>delil.</w:t>
      </w:r>
    </w:p>
    <w:p>
      <w:pPr>
        <w:pStyle w:val="ListParagraph"/>
        <w:numPr>
          <w:ilvl w:val="0"/>
          <w:numId w:val="1"/>
        </w:numPr>
        <w:tabs>
          <w:tab w:pos="454" w:val="left" w:leader="none"/>
        </w:tabs>
        <w:spacing w:line="297" w:lineRule="auto" w:before="205" w:after="0"/>
        <w:ind w:left="454" w:right="533" w:hanging="333"/>
        <w:jc w:val="left"/>
        <w:rPr>
          <w:sz w:val="24"/>
        </w:rPr>
      </w:pPr>
      <w:r>
        <w:rPr>
          <w:b/>
          <w:sz w:val="24"/>
        </w:rPr>
        <w:t>Hukuki</w:t>
      </w:r>
      <w:r>
        <w:rPr>
          <w:b/>
          <w:spacing w:val="-14"/>
          <w:sz w:val="24"/>
        </w:rPr>
        <w:t> </w:t>
      </w:r>
      <w:r>
        <w:rPr>
          <w:b/>
          <w:sz w:val="24"/>
        </w:rPr>
        <w:t>Dayanaklar</w:t>
      </w:r>
      <w:r>
        <w:rPr>
          <w:sz w:val="24"/>
        </w:rPr>
        <w:t>:</w:t>
      </w:r>
      <w:r>
        <w:rPr>
          <w:spacing w:val="-8"/>
          <w:sz w:val="24"/>
        </w:rPr>
        <w:t> </w:t>
      </w:r>
      <w:r>
        <w:rPr>
          <w:sz w:val="24"/>
        </w:rPr>
        <w:t>Türk</w:t>
      </w:r>
      <w:r>
        <w:rPr>
          <w:spacing w:val="-8"/>
          <w:sz w:val="24"/>
        </w:rPr>
        <w:t> </w:t>
      </w:r>
      <w:r>
        <w:rPr>
          <w:sz w:val="24"/>
        </w:rPr>
        <w:t>Medeni</w:t>
      </w:r>
      <w:r>
        <w:rPr>
          <w:spacing w:val="-8"/>
          <w:sz w:val="24"/>
        </w:rPr>
        <w:t> </w:t>
      </w:r>
      <w:r>
        <w:rPr>
          <w:sz w:val="24"/>
        </w:rPr>
        <w:t>Kanunu</w:t>
      </w:r>
      <w:r>
        <w:rPr>
          <w:spacing w:val="-8"/>
          <w:sz w:val="24"/>
        </w:rPr>
        <w:t> </w:t>
      </w:r>
      <w:r>
        <w:rPr>
          <w:sz w:val="24"/>
        </w:rPr>
        <w:t>Madde</w:t>
      </w:r>
      <w:r>
        <w:rPr>
          <w:spacing w:val="-8"/>
          <w:sz w:val="24"/>
        </w:rPr>
        <w:t> </w:t>
      </w:r>
      <w:r>
        <w:rPr>
          <w:sz w:val="24"/>
        </w:rPr>
        <w:t>161,</w:t>
      </w:r>
      <w:r>
        <w:rPr>
          <w:spacing w:val="-8"/>
          <w:sz w:val="24"/>
        </w:rPr>
        <w:t> </w:t>
      </w:r>
      <w:r>
        <w:rPr>
          <w:sz w:val="24"/>
        </w:rPr>
        <w:t>162,</w:t>
      </w:r>
      <w:r>
        <w:rPr>
          <w:spacing w:val="-8"/>
          <w:sz w:val="24"/>
        </w:rPr>
        <w:t> </w:t>
      </w:r>
      <w:r>
        <w:rPr>
          <w:sz w:val="24"/>
        </w:rPr>
        <w:t>166,</w:t>
      </w:r>
      <w:r>
        <w:rPr>
          <w:spacing w:val="-8"/>
          <w:sz w:val="24"/>
        </w:rPr>
        <w:t> </w:t>
      </w:r>
      <w:r>
        <w:rPr>
          <w:sz w:val="24"/>
        </w:rPr>
        <w:t>174,</w:t>
      </w:r>
      <w:r>
        <w:rPr>
          <w:spacing w:val="-8"/>
          <w:sz w:val="24"/>
        </w:rPr>
        <w:t> </w:t>
      </w:r>
      <w:r>
        <w:rPr>
          <w:sz w:val="24"/>
        </w:rPr>
        <w:t>175; Hukuk</w:t>
      </w:r>
      <w:r>
        <w:rPr>
          <w:spacing w:val="40"/>
          <w:sz w:val="24"/>
        </w:rPr>
        <w:t> </w:t>
      </w:r>
      <w:r>
        <w:rPr>
          <w:sz w:val="24"/>
        </w:rPr>
        <w:t>Muhakemeleri</w:t>
      </w:r>
      <w:r>
        <w:rPr>
          <w:spacing w:val="40"/>
          <w:sz w:val="24"/>
        </w:rPr>
        <w:t> </w:t>
      </w:r>
      <w:r>
        <w:rPr>
          <w:sz w:val="24"/>
        </w:rPr>
        <w:t>Kanunu</w:t>
      </w:r>
      <w:r>
        <w:rPr>
          <w:spacing w:val="40"/>
          <w:sz w:val="24"/>
        </w:rPr>
        <w:t> </w:t>
      </w:r>
      <w:r>
        <w:rPr>
          <w:sz w:val="24"/>
        </w:rPr>
        <w:t>ve</w:t>
      </w:r>
      <w:r>
        <w:rPr>
          <w:spacing w:val="40"/>
          <w:sz w:val="24"/>
        </w:rPr>
        <w:t> </w:t>
      </w:r>
      <w:r>
        <w:rPr>
          <w:sz w:val="24"/>
        </w:rPr>
        <w:t>ilgili</w:t>
      </w:r>
      <w:r>
        <w:rPr>
          <w:spacing w:val="40"/>
          <w:sz w:val="24"/>
        </w:rPr>
        <w:t> </w:t>
      </w:r>
      <w:r>
        <w:rPr>
          <w:sz w:val="24"/>
        </w:rPr>
        <w:t>mevzuat.</w:t>
      </w:r>
    </w:p>
    <w:p>
      <w:pPr>
        <w:pStyle w:val="Heading1"/>
        <w:spacing w:before="152"/>
        <w:rPr>
          <w:b w:val="0"/>
        </w:rPr>
      </w:pPr>
      <w:r>
        <w:rPr/>
        <w:t>SONUÇ VE</w:t>
      </w:r>
      <w:r>
        <w:rPr>
          <w:spacing w:val="1"/>
        </w:rPr>
        <w:t> </w:t>
      </w:r>
      <w:r>
        <w:rPr>
          <w:spacing w:val="-2"/>
        </w:rPr>
        <w:t>TALEP</w:t>
      </w:r>
      <w:r>
        <w:rPr>
          <w:b w:val="0"/>
          <w:spacing w:val="-2"/>
        </w:rPr>
        <w:t>:</w:t>
      </w:r>
    </w:p>
    <w:p>
      <w:pPr>
        <w:pStyle w:val="BodyText"/>
        <w:ind w:left="22"/>
      </w:pPr>
      <w:r>
        <w:rPr>
          <w:spacing w:val="2"/>
        </w:rPr>
        <w:t>Yukarıda</w:t>
      </w:r>
      <w:r>
        <w:rPr>
          <w:spacing w:val="51"/>
        </w:rPr>
        <w:t> </w:t>
      </w:r>
      <w:r>
        <w:rPr>
          <w:spacing w:val="2"/>
        </w:rPr>
        <w:t>açıklanan</w:t>
      </w:r>
      <w:r>
        <w:rPr>
          <w:spacing w:val="52"/>
        </w:rPr>
        <w:t> </w:t>
      </w:r>
      <w:r>
        <w:rPr>
          <w:spacing w:val="-2"/>
        </w:rPr>
        <w:t>nedenlerle;</w:t>
      </w:r>
    </w:p>
    <w:p>
      <w:pPr>
        <w:pStyle w:val="ListParagraph"/>
        <w:numPr>
          <w:ilvl w:val="0"/>
          <w:numId w:val="2"/>
        </w:numPr>
        <w:tabs>
          <w:tab w:pos="454" w:val="left" w:leader="none"/>
        </w:tabs>
        <w:spacing w:line="240" w:lineRule="auto" w:before="205" w:after="0"/>
        <w:ind w:left="454" w:right="0" w:hanging="332"/>
        <w:jc w:val="left"/>
        <w:rPr>
          <w:sz w:val="24"/>
        </w:rPr>
      </w:pPr>
      <w:r>
        <w:rPr>
          <w:w w:val="105"/>
          <w:sz w:val="24"/>
        </w:rPr>
        <w:t>Tarafların</w:t>
      </w:r>
      <w:r>
        <w:rPr>
          <w:spacing w:val="-7"/>
          <w:w w:val="105"/>
          <w:sz w:val="24"/>
        </w:rPr>
        <w:t> </w:t>
      </w:r>
      <w:r>
        <w:rPr>
          <w:spacing w:val="-2"/>
          <w:w w:val="105"/>
          <w:sz w:val="24"/>
        </w:rPr>
        <w:t>boşanmasına,</w:t>
      </w:r>
    </w:p>
    <w:p>
      <w:pPr>
        <w:pStyle w:val="ListParagraph"/>
        <w:numPr>
          <w:ilvl w:val="0"/>
          <w:numId w:val="2"/>
        </w:numPr>
        <w:tabs>
          <w:tab w:pos="454" w:val="left" w:leader="none"/>
        </w:tabs>
        <w:spacing w:line="240" w:lineRule="auto" w:before="221" w:after="0"/>
        <w:ind w:left="454" w:right="0" w:hanging="332"/>
        <w:jc w:val="left"/>
        <w:rPr>
          <w:sz w:val="24"/>
        </w:rPr>
      </w:pPr>
      <w:r>
        <w:rPr>
          <w:sz w:val="24"/>
        </w:rPr>
        <w:t>Her</w:t>
      </w:r>
      <w:r>
        <w:rPr>
          <w:spacing w:val="53"/>
          <w:sz w:val="24"/>
        </w:rPr>
        <w:t> </w:t>
      </w:r>
      <w:r>
        <w:rPr>
          <w:sz w:val="24"/>
        </w:rPr>
        <w:t>iki</w:t>
      </w:r>
      <w:r>
        <w:rPr>
          <w:spacing w:val="53"/>
          <w:sz w:val="24"/>
        </w:rPr>
        <w:t> </w:t>
      </w:r>
      <w:r>
        <w:rPr>
          <w:sz w:val="24"/>
        </w:rPr>
        <w:t>çocuğun</w:t>
      </w:r>
      <w:r>
        <w:rPr>
          <w:spacing w:val="53"/>
          <w:sz w:val="24"/>
        </w:rPr>
        <w:t> </w:t>
      </w:r>
      <w:r>
        <w:rPr>
          <w:sz w:val="24"/>
        </w:rPr>
        <w:t>velayetinin</w:t>
      </w:r>
      <w:r>
        <w:rPr>
          <w:spacing w:val="53"/>
          <w:sz w:val="24"/>
        </w:rPr>
        <w:t> </w:t>
      </w:r>
      <w:r>
        <w:rPr>
          <w:sz w:val="24"/>
        </w:rPr>
        <w:t>davacıya</w:t>
      </w:r>
      <w:r>
        <w:rPr>
          <w:spacing w:val="54"/>
          <w:sz w:val="24"/>
        </w:rPr>
        <w:t> </w:t>
      </w:r>
      <w:r>
        <w:rPr>
          <w:spacing w:val="-2"/>
          <w:sz w:val="24"/>
        </w:rPr>
        <w:t>verilmesine,</w:t>
      </w:r>
    </w:p>
    <w:p>
      <w:pPr>
        <w:pStyle w:val="ListParagraph"/>
        <w:numPr>
          <w:ilvl w:val="0"/>
          <w:numId w:val="2"/>
        </w:numPr>
        <w:tabs>
          <w:tab w:pos="454" w:val="left" w:leader="none"/>
        </w:tabs>
        <w:spacing w:line="297" w:lineRule="auto" w:before="220" w:after="0"/>
        <w:ind w:left="454" w:right="559" w:hanging="333"/>
        <w:jc w:val="left"/>
        <w:rPr>
          <w:sz w:val="24"/>
        </w:rPr>
      </w:pPr>
      <w:r>
        <w:rPr>
          <w:w w:val="110"/>
          <w:sz w:val="24"/>
        </w:rPr>
        <w:t>Her</w:t>
      </w:r>
      <w:r>
        <w:rPr>
          <w:spacing w:val="-18"/>
          <w:w w:val="110"/>
          <w:sz w:val="24"/>
        </w:rPr>
        <w:t> </w:t>
      </w:r>
      <w:r>
        <w:rPr>
          <w:w w:val="110"/>
          <w:sz w:val="24"/>
        </w:rPr>
        <w:t>çocuk</w:t>
      </w:r>
      <w:r>
        <w:rPr>
          <w:spacing w:val="-18"/>
          <w:w w:val="110"/>
          <w:sz w:val="24"/>
        </w:rPr>
        <w:t> </w:t>
      </w:r>
      <w:r>
        <w:rPr>
          <w:w w:val="110"/>
          <w:sz w:val="24"/>
        </w:rPr>
        <w:t>için</w:t>
      </w:r>
      <w:r>
        <w:rPr>
          <w:spacing w:val="-18"/>
          <w:w w:val="110"/>
          <w:sz w:val="24"/>
        </w:rPr>
        <w:t> </w:t>
      </w:r>
      <w:r>
        <w:rPr>
          <w:w w:val="110"/>
          <w:sz w:val="24"/>
        </w:rPr>
        <w:t>aylık</w:t>
      </w:r>
      <w:r>
        <w:rPr>
          <w:spacing w:val="-18"/>
          <w:w w:val="110"/>
          <w:sz w:val="24"/>
        </w:rPr>
        <w:t> </w:t>
      </w:r>
      <w:r>
        <w:rPr>
          <w:w w:val="110"/>
          <w:sz w:val="24"/>
        </w:rPr>
        <w:t>6.000</w:t>
      </w:r>
      <w:r>
        <w:rPr>
          <w:spacing w:val="-18"/>
          <w:w w:val="110"/>
          <w:sz w:val="24"/>
        </w:rPr>
        <w:t> </w:t>
      </w:r>
      <w:r>
        <w:rPr>
          <w:w w:val="110"/>
          <w:sz w:val="24"/>
        </w:rPr>
        <w:t>TL</w:t>
      </w:r>
      <w:r>
        <w:rPr>
          <w:spacing w:val="-18"/>
          <w:w w:val="110"/>
          <w:sz w:val="24"/>
        </w:rPr>
        <w:t> </w:t>
      </w:r>
      <w:r>
        <w:rPr>
          <w:w w:val="110"/>
          <w:sz w:val="24"/>
        </w:rPr>
        <w:t>iştirak</w:t>
      </w:r>
      <w:r>
        <w:rPr>
          <w:spacing w:val="-18"/>
          <w:w w:val="110"/>
          <w:sz w:val="24"/>
        </w:rPr>
        <w:t> </w:t>
      </w:r>
      <w:r>
        <w:rPr>
          <w:w w:val="110"/>
          <w:sz w:val="24"/>
        </w:rPr>
        <w:t>nafakası,</w:t>
      </w:r>
      <w:r>
        <w:rPr>
          <w:spacing w:val="-18"/>
          <w:w w:val="110"/>
          <w:sz w:val="24"/>
        </w:rPr>
        <w:t> </w:t>
      </w:r>
      <w:r>
        <w:rPr>
          <w:w w:val="110"/>
          <w:sz w:val="24"/>
        </w:rPr>
        <w:t>davacı</w:t>
      </w:r>
      <w:r>
        <w:rPr>
          <w:spacing w:val="-18"/>
          <w:w w:val="110"/>
          <w:sz w:val="24"/>
        </w:rPr>
        <w:t> </w:t>
      </w:r>
      <w:r>
        <w:rPr>
          <w:w w:val="110"/>
          <w:sz w:val="24"/>
        </w:rPr>
        <w:t>için</w:t>
      </w:r>
      <w:r>
        <w:rPr>
          <w:spacing w:val="-18"/>
          <w:w w:val="110"/>
          <w:sz w:val="24"/>
        </w:rPr>
        <w:t> </w:t>
      </w:r>
      <w:r>
        <w:rPr>
          <w:w w:val="110"/>
          <w:sz w:val="24"/>
        </w:rPr>
        <w:t>aylık</w:t>
      </w:r>
      <w:r>
        <w:rPr>
          <w:spacing w:val="-18"/>
          <w:w w:val="110"/>
          <w:sz w:val="24"/>
        </w:rPr>
        <w:t> </w:t>
      </w:r>
      <w:r>
        <w:rPr>
          <w:w w:val="110"/>
          <w:sz w:val="24"/>
        </w:rPr>
        <w:t>8.000</w:t>
      </w:r>
      <w:r>
        <w:rPr>
          <w:spacing w:val="-18"/>
          <w:w w:val="110"/>
          <w:sz w:val="24"/>
        </w:rPr>
        <w:t> </w:t>
      </w:r>
      <w:r>
        <w:rPr>
          <w:w w:val="110"/>
          <w:sz w:val="24"/>
        </w:rPr>
        <w:t>TL yoksulluk nafakasına,</w:t>
      </w:r>
    </w:p>
    <w:p>
      <w:pPr>
        <w:pStyle w:val="ListParagraph"/>
        <w:numPr>
          <w:ilvl w:val="0"/>
          <w:numId w:val="2"/>
        </w:numPr>
        <w:tabs>
          <w:tab w:pos="454" w:val="left" w:leader="none"/>
        </w:tabs>
        <w:spacing w:line="240" w:lineRule="auto" w:before="136" w:after="0"/>
        <w:ind w:left="454" w:right="0" w:hanging="332"/>
        <w:jc w:val="left"/>
        <w:rPr>
          <w:sz w:val="24"/>
        </w:rPr>
      </w:pPr>
      <w:r>
        <w:rPr>
          <w:sz w:val="24"/>
        </w:rPr>
        <w:t>100.000</w:t>
      </w:r>
      <w:r>
        <w:rPr>
          <w:spacing w:val="31"/>
          <w:sz w:val="24"/>
        </w:rPr>
        <w:t> </w:t>
      </w:r>
      <w:r>
        <w:rPr>
          <w:sz w:val="24"/>
        </w:rPr>
        <w:t>TL</w:t>
      </w:r>
      <w:r>
        <w:rPr>
          <w:spacing w:val="31"/>
          <w:sz w:val="24"/>
        </w:rPr>
        <w:t> </w:t>
      </w:r>
      <w:r>
        <w:rPr>
          <w:sz w:val="24"/>
        </w:rPr>
        <w:t>maddi</w:t>
      </w:r>
      <w:r>
        <w:rPr>
          <w:spacing w:val="32"/>
          <w:sz w:val="24"/>
        </w:rPr>
        <w:t> </w:t>
      </w:r>
      <w:r>
        <w:rPr>
          <w:sz w:val="24"/>
        </w:rPr>
        <w:t>ve</w:t>
      </w:r>
      <w:r>
        <w:rPr>
          <w:spacing w:val="31"/>
          <w:sz w:val="24"/>
        </w:rPr>
        <w:t> </w:t>
      </w:r>
      <w:r>
        <w:rPr>
          <w:sz w:val="24"/>
        </w:rPr>
        <w:t>150.000</w:t>
      </w:r>
      <w:r>
        <w:rPr>
          <w:spacing w:val="32"/>
          <w:sz w:val="24"/>
        </w:rPr>
        <w:t> </w:t>
      </w:r>
      <w:r>
        <w:rPr>
          <w:sz w:val="24"/>
        </w:rPr>
        <w:t>TL</w:t>
      </w:r>
      <w:r>
        <w:rPr>
          <w:spacing w:val="31"/>
          <w:sz w:val="24"/>
        </w:rPr>
        <w:t> </w:t>
      </w:r>
      <w:r>
        <w:rPr>
          <w:sz w:val="24"/>
        </w:rPr>
        <w:t>manevi</w:t>
      </w:r>
      <w:r>
        <w:rPr>
          <w:spacing w:val="31"/>
          <w:sz w:val="24"/>
        </w:rPr>
        <w:t> </w:t>
      </w:r>
      <w:r>
        <w:rPr>
          <w:sz w:val="24"/>
        </w:rPr>
        <w:t>tazminat</w:t>
      </w:r>
      <w:r>
        <w:rPr>
          <w:spacing w:val="32"/>
          <w:sz w:val="24"/>
        </w:rPr>
        <w:t> </w:t>
      </w:r>
      <w:r>
        <w:rPr>
          <w:spacing w:val="-2"/>
          <w:sz w:val="24"/>
        </w:rPr>
        <w:t>ödenmesine,</w:t>
      </w:r>
    </w:p>
    <w:p>
      <w:pPr>
        <w:pStyle w:val="ListParagraph"/>
        <w:numPr>
          <w:ilvl w:val="0"/>
          <w:numId w:val="2"/>
        </w:numPr>
        <w:tabs>
          <w:tab w:pos="454" w:val="left" w:leader="none"/>
        </w:tabs>
        <w:spacing w:line="240" w:lineRule="auto" w:before="221" w:after="0"/>
        <w:ind w:left="454" w:right="0" w:hanging="332"/>
        <w:jc w:val="left"/>
        <w:rPr>
          <w:sz w:val="24"/>
        </w:rPr>
      </w:pPr>
      <w:r>
        <w:rPr>
          <w:sz w:val="24"/>
        </w:rPr>
        <w:t>Edinilen</w:t>
      </w:r>
      <w:r>
        <w:rPr>
          <w:spacing w:val="57"/>
          <w:sz w:val="24"/>
        </w:rPr>
        <w:t> </w:t>
      </w:r>
      <w:r>
        <w:rPr>
          <w:sz w:val="24"/>
        </w:rPr>
        <w:t>malların</w:t>
      </w:r>
      <w:r>
        <w:rPr>
          <w:spacing w:val="58"/>
          <w:sz w:val="24"/>
        </w:rPr>
        <w:t> </w:t>
      </w:r>
      <w:r>
        <w:rPr>
          <w:sz w:val="24"/>
        </w:rPr>
        <w:t>paylaşımı</w:t>
      </w:r>
      <w:r>
        <w:rPr>
          <w:spacing w:val="58"/>
          <w:sz w:val="24"/>
        </w:rPr>
        <w:t> </w:t>
      </w:r>
      <w:r>
        <w:rPr>
          <w:sz w:val="24"/>
        </w:rPr>
        <w:t>için</w:t>
      </w:r>
      <w:r>
        <w:rPr>
          <w:spacing w:val="57"/>
          <w:sz w:val="24"/>
        </w:rPr>
        <w:t> </w:t>
      </w:r>
      <w:r>
        <w:rPr>
          <w:sz w:val="24"/>
        </w:rPr>
        <w:t>bilirkişi</w:t>
      </w:r>
      <w:r>
        <w:rPr>
          <w:spacing w:val="58"/>
          <w:sz w:val="24"/>
        </w:rPr>
        <w:t> </w:t>
      </w:r>
      <w:r>
        <w:rPr>
          <w:sz w:val="24"/>
        </w:rPr>
        <w:t>incelemesi</w:t>
      </w:r>
      <w:r>
        <w:rPr>
          <w:spacing w:val="58"/>
          <w:sz w:val="24"/>
        </w:rPr>
        <w:t> </w:t>
      </w:r>
      <w:r>
        <w:rPr>
          <w:spacing w:val="-2"/>
          <w:sz w:val="24"/>
        </w:rPr>
        <w:t>yapılmasına,</w:t>
      </w:r>
    </w:p>
    <w:p>
      <w:pPr>
        <w:pStyle w:val="ListParagraph"/>
        <w:numPr>
          <w:ilvl w:val="0"/>
          <w:numId w:val="2"/>
        </w:numPr>
        <w:tabs>
          <w:tab w:pos="454" w:val="left" w:leader="none"/>
        </w:tabs>
        <w:spacing w:line="297" w:lineRule="auto" w:before="205" w:after="0"/>
        <w:ind w:left="454" w:right="910" w:hanging="333"/>
        <w:jc w:val="left"/>
        <w:rPr>
          <w:sz w:val="24"/>
        </w:rPr>
      </w:pPr>
      <w:r>
        <w:rPr>
          <w:sz w:val="24"/>
        </w:rPr>
        <w:t>Yargılama</w:t>
      </w:r>
      <w:r>
        <w:rPr>
          <w:spacing w:val="40"/>
          <w:sz w:val="24"/>
        </w:rPr>
        <w:t> </w:t>
      </w:r>
      <w:r>
        <w:rPr>
          <w:sz w:val="24"/>
        </w:rPr>
        <w:t>giderleri</w:t>
      </w:r>
      <w:r>
        <w:rPr>
          <w:spacing w:val="40"/>
          <w:sz w:val="24"/>
        </w:rPr>
        <w:t> </w:t>
      </w:r>
      <w:r>
        <w:rPr>
          <w:sz w:val="24"/>
        </w:rPr>
        <w:t>ve</w:t>
      </w:r>
      <w:r>
        <w:rPr>
          <w:spacing w:val="40"/>
          <w:sz w:val="24"/>
        </w:rPr>
        <w:t> </w:t>
      </w:r>
      <w:r>
        <w:rPr>
          <w:sz w:val="24"/>
        </w:rPr>
        <w:t>vekalet</w:t>
      </w:r>
      <w:r>
        <w:rPr>
          <w:spacing w:val="40"/>
          <w:sz w:val="24"/>
        </w:rPr>
        <w:t> </w:t>
      </w:r>
      <w:r>
        <w:rPr>
          <w:sz w:val="24"/>
        </w:rPr>
        <w:t>ücretinin</w:t>
      </w:r>
      <w:r>
        <w:rPr>
          <w:spacing w:val="40"/>
          <w:sz w:val="24"/>
        </w:rPr>
        <w:t> </w:t>
      </w:r>
      <w:r>
        <w:rPr>
          <w:sz w:val="24"/>
        </w:rPr>
        <w:t>davalıya</w:t>
      </w:r>
      <w:r>
        <w:rPr>
          <w:spacing w:val="40"/>
          <w:sz w:val="24"/>
        </w:rPr>
        <w:t> </w:t>
      </w:r>
      <w:r>
        <w:rPr>
          <w:sz w:val="24"/>
        </w:rPr>
        <w:t>yükletilmesine</w:t>
      </w:r>
      <w:r>
        <w:rPr>
          <w:spacing w:val="40"/>
          <w:sz w:val="24"/>
        </w:rPr>
        <w:t> </w:t>
      </w:r>
      <w:r>
        <w:rPr>
          <w:sz w:val="24"/>
        </w:rPr>
        <w:t>karar </w:t>
      </w:r>
      <w:r>
        <w:rPr>
          <w:w w:val="110"/>
          <w:sz w:val="24"/>
        </w:rPr>
        <w:t>verilmesini saygıyla talep ederiz.</w:t>
      </w:r>
    </w:p>
    <w:p>
      <w:pPr>
        <w:pStyle w:val="Heading2"/>
        <w:spacing w:before="152"/>
        <w:ind w:left="22" w:firstLine="0"/>
        <w:rPr>
          <w:b w:val="0"/>
        </w:rPr>
      </w:pPr>
      <w:r>
        <w:rPr>
          <w:spacing w:val="-2"/>
        </w:rPr>
        <w:t>Ekler</w:t>
      </w:r>
      <w:r>
        <w:rPr>
          <w:b w:val="0"/>
          <w:spacing w:val="-2"/>
        </w:rPr>
        <w:t>:</w:t>
      </w:r>
    </w:p>
    <w:p>
      <w:pPr>
        <w:pStyle w:val="ListParagraph"/>
        <w:numPr>
          <w:ilvl w:val="0"/>
          <w:numId w:val="3"/>
        </w:numPr>
        <w:tabs>
          <w:tab w:pos="454" w:val="left" w:leader="none"/>
        </w:tabs>
        <w:spacing w:line="240" w:lineRule="auto" w:before="220" w:after="0"/>
        <w:ind w:left="454" w:right="0" w:hanging="332"/>
        <w:jc w:val="left"/>
        <w:rPr>
          <w:sz w:val="24"/>
        </w:rPr>
      </w:pPr>
      <w:r>
        <w:rPr>
          <w:w w:val="110"/>
          <w:sz w:val="24"/>
        </w:rPr>
        <w:t>Nüfus</w:t>
      </w:r>
      <w:r>
        <w:rPr>
          <w:spacing w:val="-9"/>
          <w:w w:val="110"/>
          <w:sz w:val="24"/>
        </w:rPr>
        <w:t> </w:t>
      </w:r>
      <w:r>
        <w:rPr>
          <w:w w:val="110"/>
          <w:sz w:val="24"/>
        </w:rPr>
        <w:t>cüzdanı</w:t>
      </w:r>
      <w:r>
        <w:rPr>
          <w:spacing w:val="-9"/>
          <w:w w:val="110"/>
          <w:sz w:val="24"/>
        </w:rPr>
        <w:t> </w:t>
      </w:r>
      <w:r>
        <w:rPr>
          <w:spacing w:val="-2"/>
          <w:w w:val="110"/>
          <w:sz w:val="24"/>
        </w:rPr>
        <w:t>fotokopisi</w:t>
      </w:r>
    </w:p>
    <w:p>
      <w:pPr>
        <w:pStyle w:val="ListParagraph"/>
        <w:numPr>
          <w:ilvl w:val="0"/>
          <w:numId w:val="3"/>
        </w:numPr>
        <w:tabs>
          <w:tab w:pos="454" w:val="left" w:leader="none"/>
        </w:tabs>
        <w:spacing w:line="240" w:lineRule="auto" w:before="205" w:after="0"/>
        <w:ind w:left="454" w:right="0" w:hanging="332"/>
        <w:jc w:val="left"/>
        <w:rPr>
          <w:sz w:val="24"/>
        </w:rPr>
      </w:pPr>
      <w:r>
        <w:rPr>
          <w:w w:val="110"/>
          <w:sz w:val="24"/>
        </w:rPr>
        <w:t>Evlilik</w:t>
      </w:r>
      <w:r>
        <w:rPr>
          <w:spacing w:val="-18"/>
          <w:w w:val="110"/>
          <w:sz w:val="24"/>
        </w:rPr>
        <w:t> </w:t>
      </w:r>
      <w:r>
        <w:rPr>
          <w:w w:val="110"/>
          <w:sz w:val="24"/>
        </w:rPr>
        <w:t>cüzdanı</w:t>
      </w:r>
      <w:r>
        <w:rPr>
          <w:spacing w:val="-18"/>
          <w:w w:val="110"/>
          <w:sz w:val="24"/>
        </w:rPr>
        <w:t> </w:t>
      </w:r>
      <w:r>
        <w:rPr>
          <w:spacing w:val="-2"/>
          <w:w w:val="110"/>
          <w:sz w:val="24"/>
        </w:rPr>
        <w:t>fotokopisi</w:t>
      </w:r>
    </w:p>
    <w:p>
      <w:pPr>
        <w:pStyle w:val="ListParagraph"/>
        <w:numPr>
          <w:ilvl w:val="0"/>
          <w:numId w:val="3"/>
        </w:numPr>
        <w:tabs>
          <w:tab w:pos="454" w:val="left" w:leader="none"/>
        </w:tabs>
        <w:spacing w:line="240" w:lineRule="auto" w:before="221" w:after="0"/>
        <w:ind w:left="454" w:right="0" w:hanging="332"/>
        <w:jc w:val="left"/>
        <w:rPr>
          <w:sz w:val="24"/>
        </w:rPr>
      </w:pPr>
      <w:r>
        <w:rPr>
          <w:w w:val="105"/>
          <w:sz w:val="24"/>
        </w:rPr>
        <w:t>Delil</w:t>
      </w:r>
      <w:r>
        <w:rPr>
          <w:spacing w:val="-2"/>
          <w:w w:val="105"/>
          <w:sz w:val="24"/>
        </w:rPr>
        <w:t> </w:t>
      </w:r>
      <w:r>
        <w:rPr>
          <w:w w:val="105"/>
          <w:sz w:val="24"/>
        </w:rPr>
        <w:t>belgeleri</w:t>
      </w:r>
      <w:r>
        <w:rPr>
          <w:spacing w:val="-2"/>
          <w:w w:val="105"/>
          <w:sz w:val="24"/>
        </w:rPr>
        <w:t> </w:t>
      </w:r>
      <w:r>
        <w:rPr>
          <w:w w:val="105"/>
          <w:sz w:val="24"/>
        </w:rPr>
        <w:t>(mesajlar,</w:t>
      </w:r>
      <w:r>
        <w:rPr>
          <w:spacing w:val="-2"/>
          <w:w w:val="105"/>
          <w:sz w:val="24"/>
        </w:rPr>
        <w:t> </w:t>
      </w:r>
      <w:r>
        <w:rPr>
          <w:w w:val="105"/>
          <w:sz w:val="24"/>
        </w:rPr>
        <w:t>tutanak,</w:t>
      </w:r>
      <w:r>
        <w:rPr>
          <w:spacing w:val="-2"/>
          <w:w w:val="105"/>
          <w:sz w:val="24"/>
        </w:rPr>
        <w:t> </w:t>
      </w:r>
      <w:r>
        <w:rPr>
          <w:w w:val="105"/>
          <w:sz w:val="24"/>
        </w:rPr>
        <w:t>sağlık</w:t>
      </w:r>
      <w:r>
        <w:rPr>
          <w:spacing w:val="-2"/>
          <w:w w:val="105"/>
          <w:sz w:val="24"/>
        </w:rPr>
        <w:t> </w:t>
      </w:r>
      <w:r>
        <w:rPr>
          <w:w w:val="105"/>
          <w:sz w:val="24"/>
        </w:rPr>
        <w:t>raporu,</w:t>
      </w:r>
      <w:r>
        <w:rPr>
          <w:spacing w:val="-2"/>
          <w:w w:val="105"/>
          <w:sz w:val="24"/>
        </w:rPr>
        <w:t> </w:t>
      </w:r>
      <w:r>
        <w:rPr>
          <w:w w:val="105"/>
          <w:sz w:val="24"/>
        </w:rPr>
        <w:t>banka</w:t>
      </w:r>
      <w:r>
        <w:rPr>
          <w:spacing w:val="-2"/>
          <w:w w:val="105"/>
          <w:sz w:val="24"/>
        </w:rPr>
        <w:t> dökümleri)</w:t>
      </w:r>
    </w:p>
    <w:p>
      <w:pPr>
        <w:pStyle w:val="ListParagraph"/>
        <w:numPr>
          <w:ilvl w:val="0"/>
          <w:numId w:val="3"/>
        </w:numPr>
        <w:tabs>
          <w:tab w:pos="454" w:val="left" w:leader="none"/>
        </w:tabs>
        <w:spacing w:line="240" w:lineRule="auto" w:before="205" w:after="0"/>
        <w:ind w:left="454" w:right="0" w:hanging="332"/>
        <w:jc w:val="left"/>
        <w:rPr>
          <w:sz w:val="24"/>
        </w:rPr>
      </w:pPr>
      <w:r>
        <w:rPr>
          <w:spacing w:val="-2"/>
          <w:w w:val="110"/>
          <w:sz w:val="24"/>
        </w:rPr>
        <w:t>Vekaletname</w:t>
      </w:r>
    </w:p>
    <w:p>
      <w:pPr>
        <w:pStyle w:val="Heading1"/>
        <w:spacing w:before="220"/>
      </w:pPr>
      <w:r>
        <w:rPr>
          <w:spacing w:val="-10"/>
        </w:rPr>
        <w:t>DAVACI</w:t>
      </w:r>
      <w:r>
        <w:rPr>
          <w:spacing w:val="-11"/>
        </w:rPr>
        <w:t> </w:t>
      </w:r>
      <w:r>
        <w:rPr>
          <w:spacing w:val="-2"/>
        </w:rPr>
        <w:t>VEKİLİ</w:t>
      </w:r>
    </w:p>
    <w:p>
      <w:pPr>
        <w:pStyle w:val="BodyText"/>
        <w:spacing w:before="191"/>
        <w:ind w:left="22"/>
      </w:pPr>
      <w:r>
        <w:rPr>
          <w:spacing w:val="-2"/>
        </w:rPr>
        <w:t>İmza]</w:t>
      </w:r>
    </w:p>
    <w:sectPr>
      <w:pgSz w:w="11920" w:h="16840"/>
      <w:pgMar w:header="0" w:footer="539" w:top="1380" w:bottom="720" w:left="1417"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w:sz w:val="20"/>
      </w:rPr>
      <mc:AlternateContent>
        <mc:Choice Requires="wps">
          <w:drawing>
            <wp:anchor distT="0" distB="0" distL="0" distR="0" allowOverlap="1" layoutInCell="1" locked="0" behindDoc="1" simplePos="0" relativeHeight="487533056">
              <wp:simplePos x="0" y="0"/>
              <wp:positionH relativeFrom="page">
                <wp:posOffset>330199</wp:posOffset>
              </wp:positionH>
              <wp:positionV relativeFrom="page">
                <wp:posOffset>10210601</wp:posOffset>
              </wp:positionV>
              <wp:extent cx="1283335" cy="14097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283335" cy="140970"/>
                      </a:xfrm>
                      <a:prstGeom prst="rect">
                        <a:avLst/>
                      </a:prstGeom>
                    </wps:spPr>
                    <wps:txbx>
                      <w:txbxContent>
                        <w:p>
                          <w:pPr>
                            <w:spacing w:before="15"/>
                            <w:ind w:left="20" w:right="0" w:firstLine="0"/>
                            <w:jc w:val="left"/>
                            <w:rPr>
                              <w:sz w:val="15"/>
                            </w:rPr>
                          </w:pPr>
                          <w:r>
                            <w:rPr>
                              <w:spacing w:val="-2"/>
                              <w:w w:val="110"/>
                              <w:sz w:val="15"/>
                            </w:rPr>
                            <w:t>3</w:t>
                          </w:r>
                          <w:r>
                            <w:rPr>
                              <w:spacing w:val="-7"/>
                              <w:w w:val="110"/>
                              <w:sz w:val="15"/>
                            </w:rPr>
                            <w:t> </w:t>
                          </w:r>
                          <w:r>
                            <w:rPr>
                              <w:spacing w:val="-2"/>
                              <w:w w:val="110"/>
                              <w:sz w:val="15"/>
                            </w:rPr>
                            <w:t>-</w:t>
                          </w:r>
                          <w:r>
                            <w:rPr>
                              <w:spacing w:val="-7"/>
                              <w:w w:val="110"/>
                              <w:sz w:val="15"/>
                            </w:rPr>
                            <w:t> </w:t>
                          </w:r>
                          <w:r>
                            <w:rPr>
                              <w:spacing w:val="-2"/>
                              <w:w w:val="110"/>
                              <w:sz w:val="15"/>
                            </w:rPr>
                            <w:t>Boşanma</w:t>
                          </w:r>
                          <w:r>
                            <w:rPr>
                              <w:spacing w:val="-6"/>
                              <w:w w:val="110"/>
                              <w:sz w:val="15"/>
                            </w:rPr>
                            <w:t> </w:t>
                          </w:r>
                          <w:r>
                            <w:rPr>
                              <w:spacing w:val="-2"/>
                              <w:w w:val="110"/>
                              <w:sz w:val="15"/>
                            </w:rPr>
                            <w:t>Dava</w:t>
                          </w:r>
                          <w:r>
                            <w:rPr>
                              <w:spacing w:val="-7"/>
                              <w:w w:val="110"/>
                              <w:sz w:val="15"/>
                            </w:rPr>
                            <w:t> </w:t>
                          </w:r>
                          <w:r>
                            <w:rPr>
                              <w:spacing w:val="-2"/>
                              <w:w w:val="110"/>
                              <w:sz w:val="15"/>
                            </w:rPr>
                            <w:t>Dilekçesi</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5.999998pt;margin-top:803.984375pt;width:101.05pt;height:11.1pt;mso-position-horizontal-relative:page;mso-position-vertical-relative:page;z-index:-15783424" type="#_x0000_t202" id="docshape1" filled="false" stroked="false">
              <v:textbox inset="0,0,0,0">
                <w:txbxContent>
                  <w:p>
                    <w:pPr>
                      <w:spacing w:before="15"/>
                      <w:ind w:left="20" w:right="0" w:firstLine="0"/>
                      <w:jc w:val="left"/>
                      <w:rPr>
                        <w:sz w:val="15"/>
                      </w:rPr>
                    </w:pPr>
                    <w:r>
                      <w:rPr>
                        <w:spacing w:val="-2"/>
                        <w:w w:val="110"/>
                        <w:sz w:val="15"/>
                      </w:rPr>
                      <w:t>3</w:t>
                    </w:r>
                    <w:r>
                      <w:rPr>
                        <w:spacing w:val="-7"/>
                        <w:w w:val="110"/>
                        <w:sz w:val="15"/>
                      </w:rPr>
                      <w:t> </w:t>
                    </w:r>
                    <w:r>
                      <w:rPr>
                        <w:spacing w:val="-2"/>
                        <w:w w:val="110"/>
                        <w:sz w:val="15"/>
                      </w:rPr>
                      <w:t>-</w:t>
                    </w:r>
                    <w:r>
                      <w:rPr>
                        <w:spacing w:val="-7"/>
                        <w:w w:val="110"/>
                        <w:sz w:val="15"/>
                      </w:rPr>
                      <w:t> </w:t>
                    </w:r>
                    <w:r>
                      <w:rPr>
                        <w:spacing w:val="-2"/>
                        <w:w w:val="110"/>
                        <w:sz w:val="15"/>
                      </w:rPr>
                      <w:t>Boşanma</w:t>
                    </w:r>
                    <w:r>
                      <w:rPr>
                        <w:spacing w:val="-6"/>
                        <w:w w:val="110"/>
                        <w:sz w:val="15"/>
                      </w:rPr>
                      <w:t> </w:t>
                    </w:r>
                    <w:r>
                      <w:rPr>
                        <w:spacing w:val="-2"/>
                        <w:w w:val="110"/>
                        <w:sz w:val="15"/>
                      </w:rPr>
                      <w:t>Dava</w:t>
                    </w:r>
                    <w:r>
                      <w:rPr>
                        <w:spacing w:val="-7"/>
                        <w:w w:val="110"/>
                        <w:sz w:val="15"/>
                      </w:rPr>
                      <w:t> </w:t>
                    </w:r>
                    <w:r>
                      <w:rPr>
                        <w:spacing w:val="-2"/>
                        <w:w w:val="110"/>
                        <w:sz w:val="15"/>
                      </w:rPr>
                      <w:t>Dilekçesi</w:t>
                    </w:r>
                  </w:p>
                </w:txbxContent>
              </v:textbox>
              <w10:wrap type="none"/>
            </v:shape>
          </w:pict>
        </mc:Fallback>
      </mc:AlternateContent>
    </w:r>
    <w:r>
      <w:rPr>
        <w:sz w:val="20"/>
      </w:rPr>
      <mc:AlternateContent>
        <mc:Choice Requires="wps">
          <w:drawing>
            <wp:anchor distT="0" distB="0" distL="0" distR="0" allowOverlap="1" layoutInCell="1" locked="0" behindDoc="1" simplePos="0" relativeHeight="487533568">
              <wp:simplePos x="0" y="0"/>
              <wp:positionH relativeFrom="page">
                <wp:posOffset>7149405</wp:posOffset>
              </wp:positionH>
              <wp:positionV relativeFrom="page">
                <wp:posOffset>10210601</wp:posOffset>
              </wp:positionV>
              <wp:extent cx="128270" cy="1409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28270" cy="140970"/>
                      </a:xfrm>
                      <a:prstGeom prst="rect">
                        <a:avLst/>
                      </a:prstGeom>
                    </wps:spPr>
                    <wps:txbx>
                      <w:txbxContent>
                        <w:p>
                          <w:pPr>
                            <w:spacing w:before="15"/>
                            <w:ind w:left="29" w:right="0" w:firstLine="0"/>
                            <w:jc w:val="left"/>
                            <w:rPr>
                              <w:sz w:val="15"/>
                            </w:rPr>
                          </w:pPr>
                          <w:r>
                            <w:rPr>
                              <w:spacing w:val="-10"/>
                              <w:w w:val="110"/>
                              <w:sz w:val="15"/>
                            </w:rPr>
                            <w:fldChar w:fldCharType="begin"/>
                          </w:r>
                          <w:r>
                            <w:rPr>
                              <w:spacing w:val="-10"/>
                              <w:w w:val="110"/>
                              <w:sz w:val="15"/>
                            </w:rPr>
                            <w:instrText> PAGE </w:instrText>
                          </w:r>
                          <w:r>
                            <w:rPr>
                              <w:spacing w:val="-10"/>
                              <w:w w:val="110"/>
                              <w:sz w:val="15"/>
                            </w:rPr>
                            <w:fldChar w:fldCharType="separate"/>
                          </w:r>
                          <w:r>
                            <w:rPr>
                              <w:spacing w:val="-10"/>
                              <w:w w:val="110"/>
                              <w:sz w:val="15"/>
                            </w:rPr>
                            <w:t>2</w:t>
                          </w:r>
                          <w:r>
                            <w:rPr>
                              <w:spacing w:val="-10"/>
                              <w:w w:val="110"/>
                              <w:sz w:val="15"/>
                            </w:rPr>
                            <w:fldChar w:fldCharType="end"/>
                          </w:r>
                        </w:p>
                      </w:txbxContent>
                    </wps:txbx>
                    <wps:bodyPr wrap="square" lIns="0" tIns="0" rIns="0" bIns="0" rtlCol="0">
                      <a:noAutofit/>
                    </wps:bodyPr>
                  </wps:wsp>
                </a:graphicData>
              </a:graphic>
            </wp:anchor>
          </w:drawing>
        </mc:Choice>
        <mc:Fallback>
          <w:pict>
            <v:shape style="position:absolute;margin-left:562.945313pt;margin-top:803.984375pt;width:10.1pt;height:11.1pt;mso-position-horizontal-relative:page;mso-position-vertical-relative:page;z-index:-15782912" type="#_x0000_t202" id="docshape2" filled="false" stroked="false">
              <v:textbox inset="0,0,0,0">
                <w:txbxContent>
                  <w:p>
                    <w:pPr>
                      <w:spacing w:before="15"/>
                      <w:ind w:left="29" w:right="0" w:firstLine="0"/>
                      <w:jc w:val="left"/>
                      <w:rPr>
                        <w:sz w:val="15"/>
                      </w:rPr>
                    </w:pPr>
                    <w:r>
                      <w:rPr>
                        <w:spacing w:val="-10"/>
                        <w:w w:val="110"/>
                        <w:sz w:val="15"/>
                      </w:rPr>
                      <w:fldChar w:fldCharType="begin"/>
                    </w:r>
                    <w:r>
                      <w:rPr>
                        <w:spacing w:val="-10"/>
                        <w:w w:val="110"/>
                        <w:sz w:val="15"/>
                      </w:rPr>
                      <w:instrText> PAGE </w:instrText>
                    </w:r>
                    <w:r>
                      <w:rPr>
                        <w:spacing w:val="-10"/>
                        <w:w w:val="110"/>
                        <w:sz w:val="15"/>
                      </w:rPr>
                      <w:fldChar w:fldCharType="separate"/>
                    </w:r>
                    <w:r>
                      <w:rPr>
                        <w:spacing w:val="-10"/>
                        <w:w w:val="110"/>
                        <w:sz w:val="15"/>
                      </w:rPr>
                      <w:t>2</w:t>
                    </w:r>
                    <w:r>
                      <w:rPr>
                        <w:spacing w:val="-10"/>
                        <w:w w:val="110"/>
                        <w:sz w:val="1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454" w:hanging="333"/>
        <w:jc w:val="left"/>
      </w:pPr>
      <w:rPr>
        <w:rFonts w:hint="default" w:ascii="Tahoma" w:hAnsi="Tahoma" w:eastAsia="Tahoma" w:cs="Tahoma"/>
        <w:b w:val="0"/>
        <w:bCs w:val="0"/>
        <w:i w:val="0"/>
        <w:iCs w:val="0"/>
        <w:spacing w:val="0"/>
        <w:w w:val="88"/>
        <w:sz w:val="24"/>
        <w:szCs w:val="24"/>
        <w:lang w:val="tr-TR" w:eastAsia="en-US" w:bidi="ar-SA"/>
      </w:rPr>
    </w:lvl>
    <w:lvl w:ilvl="1">
      <w:start w:val="0"/>
      <w:numFmt w:val="bullet"/>
      <w:lvlText w:val="•"/>
      <w:lvlJc w:val="left"/>
      <w:pPr>
        <w:ind w:left="1322" w:hanging="333"/>
      </w:pPr>
      <w:rPr>
        <w:rFonts w:hint="default"/>
        <w:lang w:val="tr-TR" w:eastAsia="en-US" w:bidi="ar-SA"/>
      </w:rPr>
    </w:lvl>
    <w:lvl w:ilvl="2">
      <w:start w:val="0"/>
      <w:numFmt w:val="bullet"/>
      <w:lvlText w:val="•"/>
      <w:lvlJc w:val="left"/>
      <w:pPr>
        <w:ind w:left="2184" w:hanging="333"/>
      </w:pPr>
      <w:rPr>
        <w:rFonts w:hint="default"/>
        <w:lang w:val="tr-TR" w:eastAsia="en-US" w:bidi="ar-SA"/>
      </w:rPr>
    </w:lvl>
    <w:lvl w:ilvl="3">
      <w:start w:val="0"/>
      <w:numFmt w:val="bullet"/>
      <w:lvlText w:val="•"/>
      <w:lvlJc w:val="left"/>
      <w:pPr>
        <w:ind w:left="3047" w:hanging="333"/>
      </w:pPr>
      <w:rPr>
        <w:rFonts w:hint="default"/>
        <w:lang w:val="tr-TR" w:eastAsia="en-US" w:bidi="ar-SA"/>
      </w:rPr>
    </w:lvl>
    <w:lvl w:ilvl="4">
      <w:start w:val="0"/>
      <w:numFmt w:val="bullet"/>
      <w:lvlText w:val="•"/>
      <w:lvlJc w:val="left"/>
      <w:pPr>
        <w:ind w:left="3909" w:hanging="333"/>
      </w:pPr>
      <w:rPr>
        <w:rFonts w:hint="default"/>
        <w:lang w:val="tr-TR" w:eastAsia="en-US" w:bidi="ar-SA"/>
      </w:rPr>
    </w:lvl>
    <w:lvl w:ilvl="5">
      <w:start w:val="0"/>
      <w:numFmt w:val="bullet"/>
      <w:lvlText w:val="•"/>
      <w:lvlJc w:val="left"/>
      <w:pPr>
        <w:ind w:left="4772" w:hanging="333"/>
      </w:pPr>
      <w:rPr>
        <w:rFonts w:hint="default"/>
        <w:lang w:val="tr-TR" w:eastAsia="en-US" w:bidi="ar-SA"/>
      </w:rPr>
    </w:lvl>
    <w:lvl w:ilvl="6">
      <w:start w:val="0"/>
      <w:numFmt w:val="bullet"/>
      <w:lvlText w:val="•"/>
      <w:lvlJc w:val="left"/>
      <w:pPr>
        <w:ind w:left="5634" w:hanging="333"/>
      </w:pPr>
      <w:rPr>
        <w:rFonts w:hint="default"/>
        <w:lang w:val="tr-TR" w:eastAsia="en-US" w:bidi="ar-SA"/>
      </w:rPr>
    </w:lvl>
    <w:lvl w:ilvl="7">
      <w:start w:val="0"/>
      <w:numFmt w:val="bullet"/>
      <w:lvlText w:val="•"/>
      <w:lvlJc w:val="left"/>
      <w:pPr>
        <w:ind w:left="6497" w:hanging="333"/>
      </w:pPr>
      <w:rPr>
        <w:rFonts w:hint="default"/>
        <w:lang w:val="tr-TR" w:eastAsia="en-US" w:bidi="ar-SA"/>
      </w:rPr>
    </w:lvl>
    <w:lvl w:ilvl="8">
      <w:start w:val="0"/>
      <w:numFmt w:val="bullet"/>
      <w:lvlText w:val="•"/>
      <w:lvlJc w:val="left"/>
      <w:pPr>
        <w:ind w:left="7359" w:hanging="333"/>
      </w:pPr>
      <w:rPr>
        <w:rFonts w:hint="default"/>
        <w:lang w:val="tr-TR" w:eastAsia="en-US" w:bidi="ar-SA"/>
      </w:rPr>
    </w:lvl>
  </w:abstractNum>
  <w:abstractNum w:abstractNumId="1">
    <w:multiLevelType w:val="hybridMultilevel"/>
    <w:lvl w:ilvl="0">
      <w:start w:val="1"/>
      <w:numFmt w:val="decimal"/>
      <w:lvlText w:val="%1."/>
      <w:lvlJc w:val="left"/>
      <w:pPr>
        <w:ind w:left="454" w:hanging="333"/>
        <w:jc w:val="left"/>
      </w:pPr>
      <w:rPr>
        <w:rFonts w:hint="default" w:ascii="Tahoma" w:hAnsi="Tahoma" w:eastAsia="Tahoma" w:cs="Tahoma"/>
        <w:b w:val="0"/>
        <w:bCs w:val="0"/>
        <w:i w:val="0"/>
        <w:iCs w:val="0"/>
        <w:spacing w:val="0"/>
        <w:w w:val="88"/>
        <w:sz w:val="24"/>
        <w:szCs w:val="24"/>
        <w:lang w:val="tr-TR" w:eastAsia="en-US" w:bidi="ar-SA"/>
      </w:rPr>
    </w:lvl>
    <w:lvl w:ilvl="1">
      <w:start w:val="0"/>
      <w:numFmt w:val="bullet"/>
      <w:lvlText w:val="•"/>
      <w:lvlJc w:val="left"/>
      <w:pPr>
        <w:ind w:left="1322" w:hanging="333"/>
      </w:pPr>
      <w:rPr>
        <w:rFonts w:hint="default"/>
        <w:lang w:val="tr-TR" w:eastAsia="en-US" w:bidi="ar-SA"/>
      </w:rPr>
    </w:lvl>
    <w:lvl w:ilvl="2">
      <w:start w:val="0"/>
      <w:numFmt w:val="bullet"/>
      <w:lvlText w:val="•"/>
      <w:lvlJc w:val="left"/>
      <w:pPr>
        <w:ind w:left="2184" w:hanging="333"/>
      </w:pPr>
      <w:rPr>
        <w:rFonts w:hint="default"/>
        <w:lang w:val="tr-TR" w:eastAsia="en-US" w:bidi="ar-SA"/>
      </w:rPr>
    </w:lvl>
    <w:lvl w:ilvl="3">
      <w:start w:val="0"/>
      <w:numFmt w:val="bullet"/>
      <w:lvlText w:val="•"/>
      <w:lvlJc w:val="left"/>
      <w:pPr>
        <w:ind w:left="3047" w:hanging="333"/>
      </w:pPr>
      <w:rPr>
        <w:rFonts w:hint="default"/>
        <w:lang w:val="tr-TR" w:eastAsia="en-US" w:bidi="ar-SA"/>
      </w:rPr>
    </w:lvl>
    <w:lvl w:ilvl="4">
      <w:start w:val="0"/>
      <w:numFmt w:val="bullet"/>
      <w:lvlText w:val="•"/>
      <w:lvlJc w:val="left"/>
      <w:pPr>
        <w:ind w:left="3909" w:hanging="333"/>
      </w:pPr>
      <w:rPr>
        <w:rFonts w:hint="default"/>
        <w:lang w:val="tr-TR" w:eastAsia="en-US" w:bidi="ar-SA"/>
      </w:rPr>
    </w:lvl>
    <w:lvl w:ilvl="5">
      <w:start w:val="0"/>
      <w:numFmt w:val="bullet"/>
      <w:lvlText w:val="•"/>
      <w:lvlJc w:val="left"/>
      <w:pPr>
        <w:ind w:left="4772" w:hanging="333"/>
      </w:pPr>
      <w:rPr>
        <w:rFonts w:hint="default"/>
        <w:lang w:val="tr-TR" w:eastAsia="en-US" w:bidi="ar-SA"/>
      </w:rPr>
    </w:lvl>
    <w:lvl w:ilvl="6">
      <w:start w:val="0"/>
      <w:numFmt w:val="bullet"/>
      <w:lvlText w:val="•"/>
      <w:lvlJc w:val="left"/>
      <w:pPr>
        <w:ind w:left="5634" w:hanging="333"/>
      </w:pPr>
      <w:rPr>
        <w:rFonts w:hint="default"/>
        <w:lang w:val="tr-TR" w:eastAsia="en-US" w:bidi="ar-SA"/>
      </w:rPr>
    </w:lvl>
    <w:lvl w:ilvl="7">
      <w:start w:val="0"/>
      <w:numFmt w:val="bullet"/>
      <w:lvlText w:val="•"/>
      <w:lvlJc w:val="left"/>
      <w:pPr>
        <w:ind w:left="6497" w:hanging="333"/>
      </w:pPr>
      <w:rPr>
        <w:rFonts w:hint="default"/>
        <w:lang w:val="tr-TR" w:eastAsia="en-US" w:bidi="ar-SA"/>
      </w:rPr>
    </w:lvl>
    <w:lvl w:ilvl="8">
      <w:start w:val="0"/>
      <w:numFmt w:val="bullet"/>
      <w:lvlText w:val="•"/>
      <w:lvlJc w:val="left"/>
      <w:pPr>
        <w:ind w:left="7359" w:hanging="333"/>
      </w:pPr>
      <w:rPr>
        <w:rFonts w:hint="default"/>
        <w:lang w:val="tr-TR" w:eastAsia="en-US" w:bidi="ar-SA"/>
      </w:rPr>
    </w:lvl>
  </w:abstractNum>
  <w:abstractNum w:abstractNumId="0">
    <w:multiLevelType w:val="hybridMultilevel"/>
    <w:lvl w:ilvl="0">
      <w:start w:val="1"/>
      <w:numFmt w:val="decimal"/>
      <w:lvlText w:val="%1."/>
      <w:lvlJc w:val="left"/>
      <w:pPr>
        <w:ind w:left="454" w:hanging="333"/>
        <w:jc w:val="left"/>
      </w:pPr>
      <w:rPr>
        <w:rFonts w:hint="default" w:ascii="Tahoma" w:hAnsi="Tahoma" w:eastAsia="Tahoma" w:cs="Tahoma"/>
        <w:b w:val="0"/>
        <w:bCs w:val="0"/>
        <w:i w:val="0"/>
        <w:iCs w:val="0"/>
        <w:spacing w:val="0"/>
        <w:w w:val="88"/>
        <w:sz w:val="24"/>
        <w:szCs w:val="24"/>
        <w:lang w:val="tr-TR" w:eastAsia="en-US" w:bidi="ar-SA"/>
      </w:rPr>
    </w:lvl>
    <w:lvl w:ilvl="1">
      <w:start w:val="1"/>
      <w:numFmt w:val="lowerLetter"/>
      <w:lvlText w:val="%2)"/>
      <w:lvlJc w:val="left"/>
      <w:pPr>
        <w:ind w:left="454" w:hanging="290"/>
        <w:jc w:val="left"/>
      </w:pPr>
      <w:rPr>
        <w:rFonts w:hint="default" w:ascii="Tahoma" w:hAnsi="Tahoma" w:eastAsia="Tahoma" w:cs="Tahoma"/>
        <w:b w:val="0"/>
        <w:bCs w:val="0"/>
        <w:i w:val="0"/>
        <w:iCs w:val="0"/>
        <w:spacing w:val="0"/>
        <w:w w:val="102"/>
        <w:sz w:val="24"/>
        <w:szCs w:val="24"/>
        <w:lang w:val="tr-TR" w:eastAsia="en-US" w:bidi="ar-SA"/>
      </w:rPr>
    </w:lvl>
    <w:lvl w:ilvl="2">
      <w:start w:val="0"/>
      <w:numFmt w:val="bullet"/>
      <w:lvlText w:val="•"/>
      <w:lvlJc w:val="left"/>
      <w:pPr>
        <w:ind w:left="1667" w:hanging="290"/>
      </w:pPr>
      <w:rPr>
        <w:rFonts w:hint="default"/>
        <w:lang w:val="tr-TR" w:eastAsia="en-US" w:bidi="ar-SA"/>
      </w:rPr>
    </w:lvl>
    <w:lvl w:ilvl="3">
      <w:start w:val="0"/>
      <w:numFmt w:val="bullet"/>
      <w:lvlText w:val="•"/>
      <w:lvlJc w:val="left"/>
      <w:pPr>
        <w:ind w:left="2594" w:hanging="290"/>
      </w:pPr>
      <w:rPr>
        <w:rFonts w:hint="default"/>
        <w:lang w:val="tr-TR" w:eastAsia="en-US" w:bidi="ar-SA"/>
      </w:rPr>
    </w:lvl>
    <w:lvl w:ilvl="4">
      <w:start w:val="0"/>
      <w:numFmt w:val="bullet"/>
      <w:lvlText w:val="•"/>
      <w:lvlJc w:val="left"/>
      <w:pPr>
        <w:ind w:left="3521" w:hanging="290"/>
      </w:pPr>
      <w:rPr>
        <w:rFonts w:hint="default"/>
        <w:lang w:val="tr-TR" w:eastAsia="en-US" w:bidi="ar-SA"/>
      </w:rPr>
    </w:lvl>
    <w:lvl w:ilvl="5">
      <w:start w:val="0"/>
      <w:numFmt w:val="bullet"/>
      <w:lvlText w:val="•"/>
      <w:lvlJc w:val="left"/>
      <w:pPr>
        <w:ind w:left="4448" w:hanging="290"/>
      </w:pPr>
      <w:rPr>
        <w:rFonts w:hint="default"/>
        <w:lang w:val="tr-TR" w:eastAsia="en-US" w:bidi="ar-SA"/>
      </w:rPr>
    </w:lvl>
    <w:lvl w:ilvl="6">
      <w:start w:val="0"/>
      <w:numFmt w:val="bullet"/>
      <w:lvlText w:val="•"/>
      <w:lvlJc w:val="left"/>
      <w:pPr>
        <w:ind w:left="5375" w:hanging="290"/>
      </w:pPr>
      <w:rPr>
        <w:rFonts w:hint="default"/>
        <w:lang w:val="tr-TR" w:eastAsia="en-US" w:bidi="ar-SA"/>
      </w:rPr>
    </w:lvl>
    <w:lvl w:ilvl="7">
      <w:start w:val="0"/>
      <w:numFmt w:val="bullet"/>
      <w:lvlText w:val="•"/>
      <w:lvlJc w:val="left"/>
      <w:pPr>
        <w:ind w:left="6302" w:hanging="290"/>
      </w:pPr>
      <w:rPr>
        <w:rFonts w:hint="default"/>
        <w:lang w:val="tr-TR" w:eastAsia="en-US" w:bidi="ar-SA"/>
      </w:rPr>
    </w:lvl>
    <w:lvl w:ilvl="8">
      <w:start w:val="0"/>
      <w:numFmt w:val="bullet"/>
      <w:lvlText w:val="•"/>
      <w:lvlJc w:val="left"/>
      <w:pPr>
        <w:ind w:left="7230" w:hanging="290"/>
      </w:pPr>
      <w:rPr>
        <w:rFonts w:hint="default"/>
        <w:lang w:val="tr-TR"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tr-TR" w:eastAsia="en-US" w:bidi="ar-SA"/>
    </w:rPr>
  </w:style>
  <w:style w:styleId="BodyText" w:type="paragraph">
    <w:name w:val="Body Text"/>
    <w:basedOn w:val="Normal"/>
    <w:uiPriority w:val="1"/>
    <w:qFormat/>
    <w:pPr>
      <w:spacing w:before="190"/>
      <w:ind w:left="454"/>
    </w:pPr>
    <w:rPr>
      <w:rFonts w:ascii="Tahoma" w:hAnsi="Tahoma" w:eastAsia="Tahoma" w:cs="Tahoma"/>
      <w:sz w:val="24"/>
      <w:szCs w:val="24"/>
      <w:lang w:val="tr-TR" w:eastAsia="en-US" w:bidi="ar-SA"/>
    </w:rPr>
  </w:style>
  <w:style w:styleId="Heading1" w:type="paragraph">
    <w:name w:val="Heading 1"/>
    <w:basedOn w:val="Normal"/>
    <w:uiPriority w:val="1"/>
    <w:qFormat/>
    <w:pPr>
      <w:spacing w:before="121"/>
      <w:ind w:left="22"/>
      <w:outlineLvl w:val="1"/>
    </w:pPr>
    <w:rPr>
      <w:rFonts w:ascii="Tahoma" w:hAnsi="Tahoma" w:eastAsia="Tahoma" w:cs="Tahoma"/>
      <w:b/>
      <w:bCs/>
      <w:sz w:val="24"/>
      <w:szCs w:val="24"/>
      <w:lang w:val="tr-TR" w:eastAsia="en-US" w:bidi="ar-SA"/>
    </w:rPr>
  </w:style>
  <w:style w:styleId="Heading2" w:type="paragraph">
    <w:name w:val="Heading 2"/>
    <w:basedOn w:val="Normal"/>
    <w:uiPriority w:val="1"/>
    <w:qFormat/>
    <w:pPr>
      <w:spacing w:before="137"/>
      <w:ind w:left="454" w:hanging="332"/>
      <w:outlineLvl w:val="2"/>
    </w:pPr>
    <w:rPr>
      <w:rFonts w:ascii="Tahoma" w:hAnsi="Tahoma" w:eastAsia="Tahoma" w:cs="Tahoma"/>
      <w:b/>
      <w:bCs/>
      <w:sz w:val="24"/>
      <w:szCs w:val="24"/>
      <w:lang w:val="tr-TR" w:eastAsia="en-US" w:bidi="ar-SA"/>
    </w:rPr>
  </w:style>
  <w:style w:styleId="Title" w:type="paragraph">
    <w:name w:val="Title"/>
    <w:basedOn w:val="Normal"/>
    <w:uiPriority w:val="1"/>
    <w:qFormat/>
    <w:pPr>
      <w:spacing w:before="51"/>
      <w:ind w:left="22"/>
    </w:pPr>
    <w:rPr>
      <w:rFonts w:ascii="Tahoma" w:hAnsi="Tahoma" w:eastAsia="Tahoma" w:cs="Tahoma"/>
      <w:b/>
      <w:bCs/>
      <w:sz w:val="60"/>
      <w:szCs w:val="60"/>
      <w:lang w:val="tr-TR" w:eastAsia="en-US" w:bidi="ar-SA"/>
    </w:rPr>
  </w:style>
  <w:style w:styleId="ListParagraph" w:type="paragraph">
    <w:name w:val="List Paragraph"/>
    <w:basedOn w:val="Normal"/>
    <w:uiPriority w:val="1"/>
    <w:qFormat/>
    <w:pPr>
      <w:spacing w:before="205"/>
      <w:ind w:left="454" w:hanging="332"/>
    </w:pPr>
    <w:rPr>
      <w:rFonts w:ascii="Tahoma" w:hAnsi="Tahoma" w:eastAsia="Tahoma" w:cs="Tahoma"/>
      <w:lang w:val="tr-TR" w:eastAsia="en-US" w:bidi="ar-SA"/>
    </w:rPr>
  </w:style>
  <w:style w:styleId="TableParagraph" w:type="paragraph">
    <w:name w:val="Table Paragraph"/>
    <w:basedOn w:val="Normal"/>
    <w:uiPriority w:val="1"/>
    <w:qFormat/>
    <w:pPr/>
    <w:rPr>
      <w:lang w:val="tr-T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 Boşanma Dava Dilekçesi</dc:title>
  <dcterms:created xsi:type="dcterms:W3CDTF">2025-04-20T14:29:35Z</dcterms:created>
  <dcterms:modified xsi:type="dcterms:W3CDTF">2025-04-20T14:29:35Z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2025-04-20T00:00:00Z</vt:filetime>
  </property>
  <property fmtid="{D5CDD505-2E9C-101B-9397-08002B2CF9AE}" pid="3" name="Creator">
    <vt:lpwstr>Mozilla/5.0 (X11; Linux x86_64) AppleWebKit/537.36 (KHTML, like Gecko) HeadlessChrome/134.0.0.0 Safari/537.36</vt:lpwstr>
  </property>
  <property fmtid="{D5CDD505-2E9C-101B-9397-08002B2CF9AE}" pid="4" name="LastSaved">
    <vt:filetime>2025-04-20T00:00:00Z</vt:filetime>
  </property>
  <property fmtid="{D5CDD505-2E9C-101B-9397-08002B2CF9AE}" pid="5" name="Producer">
    <vt:lpwstr>Skia/PDF m134</vt:lpwstr>
  </property>
</Properties>
</file>